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B831" w14:textId="2DC36BEE" w:rsidR="0072388F" w:rsidRDefault="0072388F" w:rsidP="0072388F">
      <w:pPr>
        <w:pStyle w:val="3"/>
        <w:jc w:val="left"/>
        <w:rPr>
          <w:rFonts w:ascii="Times New Roman CYR" w:hAnsi="Times New Roman CYR"/>
          <w:bCs/>
          <w:szCs w:val="28"/>
        </w:rPr>
      </w:pPr>
    </w:p>
    <w:p w14:paraId="3D1042A2" w14:textId="33D90B08" w:rsidR="0072388F" w:rsidRDefault="0072388F" w:rsidP="0072388F"/>
    <w:p w14:paraId="28890501" w14:textId="2B91BBB3" w:rsidR="0072388F" w:rsidRDefault="0072388F" w:rsidP="0072388F"/>
    <w:p w14:paraId="10DA8EAF" w14:textId="77777777" w:rsidR="0072388F" w:rsidRPr="0072388F" w:rsidRDefault="0072388F" w:rsidP="0072388F">
      <w:bookmarkStart w:id="0" w:name="_GoBack"/>
      <w:bookmarkEnd w:id="0"/>
    </w:p>
    <w:p w14:paraId="5350EC31" w14:textId="77777777" w:rsidR="0072388F" w:rsidRPr="00DC0E55" w:rsidRDefault="0072388F" w:rsidP="007238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820893" w14:textId="77777777" w:rsidR="0072388F" w:rsidRPr="00DC0E55" w:rsidRDefault="0072388F" w:rsidP="0072388F">
      <w:pPr>
        <w:jc w:val="center"/>
        <w:rPr>
          <w:b/>
          <w:bCs/>
          <w:caps/>
          <w:sz w:val="28"/>
          <w:szCs w:val="28"/>
          <w:lang w:eastAsia="en-US"/>
        </w:rPr>
      </w:pPr>
      <w:r w:rsidRPr="00DC0E55">
        <w:rPr>
          <w:b/>
          <w:bCs/>
          <w:caps/>
          <w:sz w:val="28"/>
          <w:szCs w:val="28"/>
          <w:lang w:eastAsia="en-US"/>
        </w:rPr>
        <w:t>Справка</w:t>
      </w:r>
      <w:r w:rsidRPr="00DC0E55">
        <w:rPr>
          <w:b/>
          <w:bCs/>
          <w:caps/>
          <w:sz w:val="28"/>
          <w:szCs w:val="28"/>
          <w:vertAlign w:val="superscript"/>
          <w:lang w:eastAsia="en-US"/>
        </w:rPr>
        <w:footnoteReference w:id="1"/>
      </w:r>
    </w:p>
    <w:p w14:paraId="318FDFCC" w14:textId="77777777" w:rsidR="0072388F" w:rsidRPr="00DC0E55" w:rsidRDefault="0072388F" w:rsidP="0072388F">
      <w:pPr>
        <w:jc w:val="center"/>
        <w:rPr>
          <w:b/>
          <w:bCs/>
          <w:sz w:val="28"/>
          <w:szCs w:val="28"/>
          <w:lang w:eastAsia="en-US"/>
        </w:rPr>
      </w:pPr>
    </w:p>
    <w:p w14:paraId="77895A44" w14:textId="77777777" w:rsidR="0072388F" w:rsidRPr="00DC0E55" w:rsidRDefault="0072388F" w:rsidP="0072388F">
      <w:pPr>
        <w:tabs>
          <w:tab w:val="left" w:pos="10121"/>
        </w:tabs>
        <w:spacing w:line="276" w:lineRule="auto"/>
        <w:jc w:val="both"/>
        <w:rPr>
          <w:sz w:val="28"/>
          <w:szCs w:val="24"/>
          <w:lang w:eastAsia="en-US"/>
        </w:rPr>
      </w:pPr>
    </w:p>
    <w:p w14:paraId="6B58D5A4" w14:textId="77777777" w:rsidR="0072388F" w:rsidRPr="00DC0E55" w:rsidRDefault="0072388F" w:rsidP="0072388F">
      <w:pPr>
        <w:tabs>
          <w:tab w:val="left" w:pos="10121"/>
        </w:tabs>
        <w:spacing w:line="276" w:lineRule="auto"/>
        <w:ind w:firstLine="709"/>
        <w:jc w:val="center"/>
        <w:rPr>
          <w:sz w:val="28"/>
          <w:szCs w:val="24"/>
          <w:lang w:eastAsia="en-US"/>
        </w:rPr>
      </w:pPr>
      <w:r w:rsidRPr="00DC0E55">
        <w:rPr>
          <w:sz w:val="28"/>
          <w:szCs w:val="24"/>
          <w:lang w:eastAsia="en-US"/>
        </w:rPr>
        <w:t>Дана ________________________________________________________,</w:t>
      </w:r>
    </w:p>
    <w:p w14:paraId="4A08E6FE" w14:textId="77777777" w:rsidR="0072388F" w:rsidRPr="00DC0E55" w:rsidRDefault="0072388F" w:rsidP="0072388F">
      <w:pPr>
        <w:tabs>
          <w:tab w:val="left" w:pos="10121"/>
        </w:tabs>
        <w:spacing w:line="276" w:lineRule="auto"/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(фамилия, имя, отчество)</w:t>
      </w:r>
    </w:p>
    <w:p w14:paraId="52928633" w14:textId="77777777" w:rsidR="0072388F" w:rsidRPr="00DC0E55" w:rsidRDefault="0072388F" w:rsidP="0072388F">
      <w:pPr>
        <w:tabs>
          <w:tab w:val="left" w:pos="10121"/>
        </w:tabs>
        <w:spacing w:line="276" w:lineRule="auto"/>
        <w:jc w:val="center"/>
        <w:rPr>
          <w:sz w:val="28"/>
          <w:szCs w:val="24"/>
        </w:rPr>
      </w:pPr>
      <w:r w:rsidRPr="00DC0E55">
        <w:rPr>
          <w:sz w:val="28"/>
          <w:szCs w:val="24"/>
        </w:rPr>
        <w:t>дата рождения ___</w:t>
      </w:r>
      <w:proofErr w:type="gramStart"/>
      <w:r w:rsidRPr="00DC0E55">
        <w:rPr>
          <w:sz w:val="28"/>
          <w:szCs w:val="24"/>
        </w:rPr>
        <w:t>_  _</w:t>
      </w:r>
      <w:proofErr w:type="gramEnd"/>
      <w:r w:rsidRPr="00DC0E55">
        <w:rPr>
          <w:sz w:val="28"/>
          <w:szCs w:val="24"/>
        </w:rPr>
        <w:t>________  _______ года, в том, что он является ______</w:t>
      </w:r>
    </w:p>
    <w:p w14:paraId="5A3329E4" w14:textId="77777777" w:rsidR="0072388F" w:rsidRPr="00DC0E55" w:rsidRDefault="0072388F" w:rsidP="0072388F">
      <w:pPr>
        <w:tabs>
          <w:tab w:val="left" w:pos="10121"/>
        </w:tabs>
        <w:spacing w:line="276" w:lineRule="auto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 xml:space="preserve">                                          (</w:t>
      </w:r>
      <w:proofErr w:type="gramStart"/>
      <w:r w:rsidRPr="00DC0E55">
        <w:rPr>
          <w:sz w:val="28"/>
          <w:szCs w:val="28"/>
          <w:vertAlign w:val="superscript"/>
          <w:lang w:eastAsia="en-US"/>
        </w:rPr>
        <w:t xml:space="preserve">число)   </w:t>
      </w:r>
      <w:proofErr w:type="gramEnd"/>
      <w:r w:rsidRPr="00DC0E55">
        <w:rPr>
          <w:sz w:val="28"/>
          <w:szCs w:val="28"/>
          <w:vertAlign w:val="superscript"/>
          <w:lang w:eastAsia="en-US"/>
        </w:rPr>
        <w:t xml:space="preserve">       (месяц)                  (год)</w:t>
      </w:r>
    </w:p>
    <w:p w14:paraId="77DB0816" w14:textId="77777777" w:rsidR="0072388F" w:rsidRPr="00DC0E55" w:rsidRDefault="0072388F" w:rsidP="0072388F">
      <w:pPr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_______________________________________________________________________________________________________</w:t>
      </w:r>
    </w:p>
    <w:p w14:paraId="28D2224A" w14:textId="77777777" w:rsidR="0072388F" w:rsidRPr="00DC0E55" w:rsidRDefault="0072388F" w:rsidP="0072388F">
      <w:pPr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(указать членство, участие, статус, наименование политической партии</w:t>
      </w:r>
    </w:p>
    <w:p w14:paraId="207A32BF" w14:textId="77777777" w:rsidR="0072388F" w:rsidRPr="00DC0E55" w:rsidRDefault="0072388F" w:rsidP="0072388F">
      <w:pPr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_______________________________________________________________________________________________________</w:t>
      </w:r>
    </w:p>
    <w:p w14:paraId="0AF99644" w14:textId="77777777" w:rsidR="0072388F" w:rsidRPr="00DC0E55" w:rsidRDefault="0072388F" w:rsidP="0072388F">
      <w:pPr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либо иного общественного объединения, дату регистрации и регистрационный номер свидетельства о регистрации</w:t>
      </w:r>
    </w:p>
    <w:p w14:paraId="2406701E" w14:textId="77777777" w:rsidR="0072388F" w:rsidRPr="00DC0E55" w:rsidRDefault="0072388F" w:rsidP="0072388F">
      <w:pPr>
        <w:jc w:val="center"/>
        <w:rPr>
          <w:sz w:val="28"/>
          <w:szCs w:val="28"/>
          <w:vertAlign w:val="superscript"/>
          <w:lang w:eastAsia="en-US"/>
        </w:rPr>
      </w:pPr>
      <w:r w:rsidRPr="00DC0E55">
        <w:rPr>
          <w:sz w:val="28"/>
          <w:szCs w:val="28"/>
          <w:vertAlign w:val="superscript"/>
          <w:lang w:eastAsia="en-US"/>
        </w:rPr>
        <w:t>______________________________________________________________________________________________________   политической партии либо иного общественного объединения)</w:t>
      </w:r>
    </w:p>
    <w:p w14:paraId="2607F854" w14:textId="77777777" w:rsidR="0072388F" w:rsidRPr="00DC0E55" w:rsidRDefault="0072388F" w:rsidP="0072388F">
      <w:pPr>
        <w:spacing w:line="276" w:lineRule="auto"/>
        <w:jc w:val="both"/>
        <w:rPr>
          <w:sz w:val="28"/>
          <w:szCs w:val="28"/>
          <w:vertAlign w:val="superscript"/>
          <w:lang w:eastAsia="en-US"/>
        </w:rPr>
      </w:pPr>
    </w:p>
    <w:p w14:paraId="1ACE88A8" w14:textId="77777777" w:rsidR="0072388F" w:rsidRPr="00DC0E55" w:rsidRDefault="0072388F" w:rsidP="0072388F">
      <w:pPr>
        <w:spacing w:line="276" w:lineRule="auto"/>
        <w:jc w:val="center"/>
        <w:rPr>
          <w:sz w:val="28"/>
          <w:szCs w:val="28"/>
          <w:vertAlign w:val="superscript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842"/>
        <w:gridCol w:w="284"/>
        <w:gridCol w:w="2225"/>
      </w:tblGrid>
      <w:tr w:rsidR="0072388F" w:rsidRPr="00DC0E55" w14:paraId="79A0D253" w14:textId="77777777" w:rsidTr="000A1537">
        <w:tc>
          <w:tcPr>
            <w:tcW w:w="46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D5C38" w14:textId="77777777" w:rsidR="0072388F" w:rsidRPr="00DC0E55" w:rsidRDefault="0072388F" w:rsidP="000A1537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14:paraId="18A772E3" w14:textId="77777777" w:rsidR="0072388F" w:rsidRPr="00DC0E55" w:rsidRDefault="0072388F" w:rsidP="000A1537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EF3E30" w14:textId="77777777" w:rsidR="0072388F" w:rsidRPr="00DC0E55" w:rsidRDefault="0072388F" w:rsidP="000A1537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84" w:type="dxa"/>
          </w:tcPr>
          <w:p w14:paraId="7731A9D5" w14:textId="77777777" w:rsidR="0072388F" w:rsidRPr="00DC0E55" w:rsidRDefault="0072388F" w:rsidP="000A1537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4D4019" w14:textId="77777777" w:rsidR="0072388F" w:rsidRPr="00DC0E55" w:rsidRDefault="0072388F" w:rsidP="000A1537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72388F" w:rsidRPr="00DC0E55" w14:paraId="3D839870" w14:textId="77777777" w:rsidTr="000A1537">
        <w:tc>
          <w:tcPr>
            <w:tcW w:w="4678" w:type="dxa"/>
            <w:hideMark/>
          </w:tcPr>
          <w:p w14:paraId="29B1B2CA" w14:textId="77777777" w:rsidR="0072388F" w:rsidRPr="00DC0E55" w:rsidRDefault="0072388F" w:rsidP="000A1537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DC0E55">
              <w:rPr>
                <w:sz w:val="28"/>
                <w:szCs w:val="28"/>
                <w:vertAlign w:val="superscript"/>
                <w:lang w:eastAsia="en-US"/>
              </w:rPr>
              <w:t xml:space="preserve">(должность) </w:t>
            </w:r>
          </w:p>
        </w:tc>
        <w:tc>
          <w:tcPr>
            <w:tcW w:w="284" w:type="dxa"/>
          </w:tcPr>
          <w:p w14:paraId="2124B3F2" w14:textId="77777777" w:rsidR="0072388F" w:rsidRPr="00DC0E55" w:rsidRDefault="0072388F" w:rsidP="000A1537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14:paraId="1818061C" w14:textId="77777777" w:rsidR="0072388F" w:rsidRPr="00DC0E55" w:rsidRDefault="0072388F" w:rsidP="000A1537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DC0E55">
              <w:rPr>
                <w:sz w:val="28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14:paraId="6CAF26AD" w14:textId="77777777" w:rsidR="0072388F" w:rsidRPr="00DC0E55" w:rsidRDefault="0072388F" w:rsidP="000A1537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225" w:type="dxa"/>
            <w:hideMark/>
          </w:tcPr>
          <w:p w14:paraId="166BB821" w14:textId="77777777" w:rsidR="0072388F" w:rsidRPr="00DC0E55" w:rsidRDefault="0072388F" w:rsidP="000A1537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DC0E55">
              <w:rPr>
                <w:bCs/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</w:tc>
      </w:tr>
    </w:tbl>
    <w:p w14:paraId="7C7BE157" w14:textId="77777777" w:rsidR="0072388F" w:rsidRPr="00DC0E55" w:rsidRDefault="0072388F" w:rsidP="0072388F">
      <w:pPr>
        <w:tabs>
          <w:tab w:val="left" w:pos="4350"/>
        </w:tabs>
        <w:jc w:val="right"/>
        <w:rPr>
          <w:szCs w:val="24"/>
        </w:rPr>
      </w:pPr>
    </w:p>
    <w:p w14:paraId="3780D2F2" w14:textId="77777777" w:rsidR="0072388F" w:rsidRPr="00DC0E55" w:rsidRDefault="0072388F" w:rsidP="0072388F">
      <w:pPr>
        <w:tabs>
          <w:tab w:val="left" w:pos="4350"/>
        </w:tabs>
        <w:jc w:val="right"/>
        <w:rPr>
          <w:szCs w:val="24"/>
          <w:vertAlign w:val="superscript"/>
        </w:rPr>
      </w:pPr>
      <w:r>
        <w:rPr>
          <w:szCs w:val="24"/>
        </w:rPr>
        <w:t>«</w:t>
      </w:r>
      <w:r w:rsidRPr="00DC0E55">
        <w:rPr>
          <w:szCs w:val="24"/>
        </w:rPr>
        <w:t>___</w:t>
      </w:r>
      <w:r>
        <w:rPr>
          <w:szCs w:val="24"/>
        </w:rPr>
        <w:t>»</w:t>
      </w:r>
      <w:r w:rsidRPr="00DC0E55">
        <w:rPr>
          <w:szCs w:val="24"/>
        </w:rPr>
        <w:t xml:space="preserve"> __________ 20__ года                              </w:t>
      </w:r>
      <w:r w:rsidRPr="00DC0E55">
        <w:rPr>
          <w:szCs w:val="24"/>
          <w:vertAlign w:val="superscript"/>
        </w:rPr>
        <w:t xml:space="preserve"> </w:t>
      </w:r>
    </w:p>
    <w:p w14:paraId="60BE16C9" w14:textId="09AE0ED6" w:rsidR="00A352DD" w:rsidRDefault="0072388F" w:rsidP="0072388F">
      <w:pPr>
        <w:spacing w:before="600" w:after="200" w:line="276" w:lineRule="auto"/>
        <w:ind w:right="4818"/>
        <w:jc w:val="center"/>
      </w:pPr>
      <w:r w:rsidRPr="00DC0E55">
        <w:rPr>
          <w:szCs w:val="24"/>
          <w:lang w:eastAsia="en-US"/>
        </w:rPr>
        <w:t>М.П.</w:t>
      </w:r>
      <w:r w:rsidRPr="00DC0E55">
        <w:rPr>
          <w:szCs w:val="24"/>
          <w:lang w:eastAsia="en-US"/>
        </w:rPr>
        <w:br/>
        <w:t>политической партии</w:t>
      </w:r>
      <w:r w:rsidRPr="00DC0E55">
        <w:rPr>
          <w:szCs w:val="24"/>
          <w:lang w:eastAsia="en-US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</w:t>
      </w:r>
    </w:p>
    <w:sectPr w:rsidR="00A3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4C0C2" w14:textId="77777777" w:rsidR="0072388F" w:rsidRDefault="0072388F" w:rsidP="0072388F">
      <w:r>
        <w:separator/>
      </w:r>
    </w:p>
  </w:endnote>
  <w:endnote w:type="continuationSeparator" w:id="0">
    <w:p w14:paraId="01443505" w14:textId="77777777" w:rsidR="0072388F" w:rsidRDefault="0072388F" w:rsidP="0072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60B9" w14:textId="77777777" w:rsidR="0072388F" w:rsidRDefault="0072388F" w:rsidP="0072388F">
      <w:r>
        <w:separator/>
      </w:r>
    </w:p>
  </w:footnote>
  <w:footnote w:type="continuationSeparator" w:id="0">
    <w:p w14:paraId="1F499FFC" w14:textId="77777777" w:rsidR="0072388F" w:rsidRDefault="0072388F" w:rsidP="0072388F">
      <w:r>
        <w:continuationSeparator/>
      </w:r>
    </w:p>
  </w:footnote>
  <w:footnote w:id="1">
    <w:p w14:paraId="24BA5A90" w14:textId="77777777" w:rsidR="0072388F" w:rsidRDefault="0072388F" w:rsidP="0072388F">
      <w:pPr>
        <w:pStyle w:val="a3"/>
        <w:keepLines/>
        <w:spacing w:after="120"/>
        <w:jc w:val="both"/>
        <w:rPr>
          <w:rFonts w:eastAsia="Batang"/>
        </w:rPr>
      </w:pPr>
      <w:r w:rsidRPr="00A8001B">
        <w:rPr>
          <w:rStyle w:val="a5"/>
          <w:rFonts w:eastAsia="Batang"/>
        </w:rPr>
        <w:footnoteRef/>
      </w:r>
      <w:r w:rsidRPr="00A8001B">
        <w:rPr>
          <w:rFonts w:eastAsia="Batang"/>
        </w:rPr>
        <w:t xml:space="preserve"> Справка представляется кандидатом, указавшим такие сведения в заявлении о согласии баллотироваться.</w:t>
      </w:r>
    </w:p>
    <w:p w14:paraId="1C310062" w14:textId="77777777" w:rsidR="0072388F" w:rsidRDefault="0072388F" w:rsidP="0072388F">
      <w:pPr>
        <w:pStyle w:val="a3"/>
        <w:keepLines/>
        <w:spacing w:after="120"/>
        <w:jc w:val="both"/>
        <w:rPr>
          <w:rFonts w:eastAsia="Batang"/>
        </w:rPr>
      </w:pPr>
    </w:p>
    <w:p w14:paraId="1EE880AD" w14:textId="77777777" w:rsidR="0072388F" w:rsidRDefault="0072388F" w:rsidP="0072388F">
      <w:pPr>
        <w:pStyle w:val="a3"/>
        <w:keepLines/>
        <w:spacing w:after="12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4"/>
    <w:rsid w:val="0072388F"/>
    <w:rsid w:val="007C12D4"/>
    <w:rsid w:val="00A3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E9C0"/>
  <w15:chartTrackingRefBased/>
  <w15:docId w15:val="{BE1DA302-6117-4B3B-8990-ED42A237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23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2388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38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72388F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7238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238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02t019. Бурзянский район</dc:creator>
  <cp:keywords/>
  <dc:description/>
  <cp:lastModifiedBy>ТИК 02t019. Бурзянский район</cp:lastModifiedBy>
  <cp:revision>2</cp:revision>
  <dcterms:created xsi:type="dcterms:W3CDTF">2023-06-19T06:11:00Z</dcterms:created>
  <dcterms:modified xsi:type="dcterms:W3CDTF">2023-06-19T06:12:00Z</dcterms:modified>
</cp:coreProperties>
</file>