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235F65" w:rsidRDefault="00BB7CCF" w:rsidP="00BB7CCF">
      <w:pPr>
        <w:jc w:val="center"/>
        <w:rPr>
          <w:b/>
          <w:sz w:val="28"/>
          <w:szCs w:val="28"/>
        </w:rPr>
      </w:pPr>
      <w:r w:rsidRPr="00235F65">
        <w:rPr>
          <w:b/>
          <w:sz w:val="28"/>
          <w:szCs w:val="28"/>
        </w:rPr>
        <w:t>РЕШЕНИЕ</w:t>
      </w:r>
    </w:p>
    <w:p w:rsidR="00BB7CCF" w:rsidRPr="00235F65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235F65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235F65">
        <w:rPr>
          <w:b w:val="0"/>
          <w:sz w:val="28"/>
          <w:szCs w:val="28"/>
        </w:rPr>
        <w:t>«</w:t>
      </w:r>
      <w:r w:rsidR="003B68B0">
        <w:rPr>
          <w:b w:val="0"/>
          <w:sz w:val="28"/>
          <w:szCs w:val="28"/>
          <w:lang w:val="ba-RU"/>
        </w:rPr>
        <w:t>29</w:t>
      </w:r>
      <w:r w:rsidRPr="00235F65">
        <w:rPr>
          <w:b w:val="0"/>
          <w:sz w:val="28"/>
          <w:szCs w:val="28"/>
        </w:rPr>
        <w:t xml:space="preserve">» </w:t>
      </w:r>
      <w:r w:rsidR="003B68B0">
        <w:rPr>
          <w:b w:val="0"/>
          <w:sz w:val="28"/>
          <w:szCs w:val="28"/>
          <w:lang w:val="ba-RU"/>
        </w:rPr>
        <w:t>ноября</w:t>
      </w:r>
      <w:r w:rsidRPr="00235F65">
        <w:rPr>
          <w:b w:val="0"/>
          <w:sz w:val="28"/>
          <w:szCs w:val="28"/>
        </w:rPr>
        <w:t xml:space="preserve"> </w:t>
      </w:r>
      <w:r w:rsidR="00BB7CCF" w:rsidRPr="00235F65">
        <w:rPr>
          <w:b w:val="0"/>
          <w:sz w:val="28"/>
          <w:szCs w:val="28"/>
        </w:rPr>
        <w:t>202</w:t>
      </w:r>
      <w:r w:rsidR="00082FF5">
        <w:rPr>
          <w:b w:val="0"/>
          <w:sz w:val="28"/>
          <w:szCs w:val="28"/>
          <w:lang w:val="ba-RU"/>
        </w:rPr>
        <w:t>2</w:t>
      </w:r>
      <w:r w:rsidR="00BB7CCF" w:rsidRPr="00235F65">
        <w:rPr>
          <w:b w:val="0"/>
          <w:sz w:val="28"/>
          <w:szCs w:val="28"/>
        </w:rPr>
        <w:t xml:space="preserve"> г.</w:t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  <w:t xml:space="preserve">                          </w:t>
      </w:r>
      <w:r w:rsidR="00235F65">
        <w:rPr>
          <w:b w:val="0"/>
          <w:sz w:val="28"/>
          <w:szCs w:val="28"/>
        </w:rPr>
        <w:t xml:space="preserve">       </w:t>
      </w:r>
      <w:r w:rsidR="00BB7CCF" w:rsidRPr="00235F65">
        <w:rPr>
          <w:b w:val="0"/>
          <w:sz w:val="28"/>
          <w:szCs w:val="28"/>
        </w:rPr>
        <w:t xml:space="preserve">  </w:t>
      </w:r>
      <w:r w:rsidR="00D8102E" w:rsidRPr="00235F65">
        <w:rPr>
          <w:b w:val="0"/>
          <w:sz w:val="28"/>
          <w:szCs w:val="28"/>
        </w:rPr>
        <w:t xml:space="preserve">№ </w:t>
      </w:r>
      <w:r w:rsidR="003B68B0">
        <w:rPr>
          <w:b w:val="0"/>
          <w:sz w:val="28"/>
          <w:szCs w:val="28"/>
          <w:u w:val="single"/>
          <w:lang w:val="ba-RU"/>
        </w:rPr>
        <w:t>57</w:t>
      </w:r>
      <w:r w:rsidR="00BB7CCF" w:rsidRPr="00235F65">
        <w:rPr>
          <w:b w:val="0"/>
          <w:sz w:val="28"/>
          <w:szCs w:val="28"/>
          <w:u w:val="single"/>
        </w:rPr>
        <w:t>/</w:t>
      </w:r>
      <w:r w:rsidR="003B68B0">
        <w:rPr>
          <w:b w:val="0"/>
          <w:sz w:val="28"/>
          <w:szCs w:val="28"/>
          <w:u w:val="single"/>
          <w:lang w:val="ba-RU"/>
        </w:rPr>
        <w:t>2</w:t>
      </w:r>
      <w:r w:rsidR="00BB7CCF" w:rsidRPr="00235F65">
        <w:rPr>
          <w:b w:val="0"/>
          <w:sz w:val="28"/>
          <w:szCs w:val="28"/>
          <w:u w:val="single"/>
        </w:rPr>
        <w:t>-5</w:t>
      </w:r>
    </w:p>
    <w:p w:rsidR="00DA14F2" w:rsidRPr="00235F65" w:rsidRDefault="00DA14F2" w:rsidP="00DA14F2">
      <w:pPr>
        <w:jc w:val="center"/>
        <w:rPr>
          <w:sz w:val="28"/>
          <w:szCs w:val="28"/>
        </w:rPr>
      </w:pPr>
      <w:r w:rsidRPr="00235F65">
        <w:rPr>
          <w:sz w:val="28"/>
          <w:szCs w:val="28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702423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576AC2" w:rsidRDefault="006C3B0A" w:rsidP="006C3B0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Об утверждении Порядка изготовления и доставки, осуществления контроля за изготовлением избирательных бюллетеней для голосования на выборах депутат</w:t>
      </w:r>
      <w:r w:rsidR="003D588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Совет</w:t>
      </w:r>
      <w:r w:rsidR="00576AC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сельск</w:t>
      </w:r>
      <w:r w:rsidR="00576AC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ого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поселени</w:t>
      </w:r>
      <w:r w:rsidR="00576AC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я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</w:t>
      </w:r>
      <w:r w:rsidR="00576AC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Иргизлинский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сельсовет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Бурзянский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район </w:t>
      </w:r>
    </w:p>
    <w:p w:rsidR="006C3B0A" w:rsidRPr="009D2DF9" w:rsidRDefault="006C3B0A" w:rsidP="006C3B0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Республики Башкортостан</w:t>
      </w:r>
      <w:r w:rsidR="009D2DF9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, назначенных на 15 января 2023 года</w:t>
      </w:r>
    </w:p>
    <w:p w:rsidR="006C3B0A" w:rsidRDefault="006C3B0A" w:rsidP="006C3B0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6C3B0A" w:rsidRDefault="006C3B0A" w:rsidP="006C3B0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Бурзянский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Pr="006C3B0A">
        <w:rPr>
          <w:sz w:val="28"/>
          <w:szCs w:val="28"/>
        </w:rPr>
        <w:t>№</w:t>
      </w:r>
      <w:r w:rsidR="009D2DF9">
        <w:rPr>
          <w:sz w:val="28"/>
          <w:szCs w:val="28"/>
          <w:lang w:val="ba-RU"/>
        </w:rPr>
        <w:t xml:space="preserve"> </w:t>
      </w:r>
      <w:r w:rsidR="009D2DF9">
        <w:rPr>
          <w:rFonts w:eastAsiaTheme="minorHAnsi"/>
          <w:color w:val="000000"/>
          <w:sz w:val="28"/>
          <w:szCs w:val="28"/>
          <w:lang w:val="ba-RU" w:eastAsia="en-US"/>
        </w:rPr>
        <w:t>213</w:t>
      </w:r>
      <w:r w:rsidRPr="006C3B0A">
        <w:rPr>
          <w:rFonts w:eastAsiaTheme="minorHAnsi"/>
          <w:color w:val="000000"/>
          <w:sz w:val="28"/>
          <w:szCs w:val="28"/>
          <w:lang w:eastAsia="en-US"/>
        </w:rPr>
        <w:t>/</w:t>
      </w:r>
      <w:r w:rsidR="009D2DF9">
        <w:rPr>
          <w:rFonts w:eastAsiaTheme="minorHAnsi"/>
          <w:color w:val="000000"/>
          <w:sz w:val="28"/>
          <w:szCs w:val="28"/>
          <w:lang w:val="ba-RU" w:eastAsia="en-US"/>
        </w:rPr>
        <w:t>10</w:t>
      </w:r>
      <w:r w:rsidRPr="006C3B0A">
        <w:rPr>
          <w:rFonts w:eastAsiaTheme="minorHAnsi"/>
          <w:color w:val="000000"/>
          <w:sz w:val="28"/>
          <w:szCs w:val="28"/>
          <w:lang w:eastAsia="en-US"/>
        </w:rPr>
        <w:t xml:space="preserve">0 - 6 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 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19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04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.202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2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года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возложены полномочия избирательн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ых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комисси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й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сельск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ого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поселени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я</w:t>
      </w:r>
      <w:r w:rsidR="00FD743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 w:rsidR="009D2DF9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Иргизлинский</w:t>
      </w:r>
      <w:r w:rsidRP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сельсовет муниципального района Бурзянский район Республики Башкортостан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 е ш и л а:</w:t>
      </w:r>
    </w:p>
    <w:p w:rsidR="00720013" w:rsidRDefault="006C3B0A" w:rsidP="006C3B0A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1. </w:t>
      </w:r>
      <w:r w:rsidR="00720013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Для осуществления контроля изготовления избирательных бюллетеней для голосования на выборах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созыва, назначенных</w:t>
      </w:r>
      <w:r w:rsidR="005E7A9A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на 15 января 2023 года, сформировать рабочую группу из числа членов территориальной избирательной комиссии с правом решающего голоса в следующем составе:</w:t>
      </w:r>
    </w:p>
    <w:p w:rsidR="005E7A9A" w:rsidRDefault="005E7A9A" w:rsidP="006C3B0A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- </w:t>
      </w:r>
      <w:r w:rsidR="001024C2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Исламов И.Б.- председатель комиссииҒ</w:t>
      </w:r>
    </w:p>
    <w:p w:rsidR="001024C2" w:rsidRDefault="001024C2" w:rsidP="006C3B0A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- члены комиссии:</w:t>
      </w:r>
    </w:p>
    <w:p w:rsidR="001024C2" w:rsidRPr="00720013" w:rsidRDefault="001024C2" w:rsidP="006C3B0A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ab/>
        <w:t>- Гайсина Л.З., Терегулов И.Р., Башаров Н.Ф., Валитов И.Ф.</w:t>
      </w:r>
    </w:p>
    <w:p w:rsidR="000D2AA1" w:rsidRDefault="00720013" w:rsidP="006C3B0A">
      <w:pPr>
        <w:tabs>
          <w:tab w:val="left" w:pos="0"/>
          <w:tab w:val="left" w:pos="993"/>
        </w:tabs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2. 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Утвердить Порядок изготовления и доставки, осуществления контроля за изготовлением избирательных бюллетеней для голосования на выборах депутат</w:t>
      </w:r>
      <w:r w:rsidR="009F0292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ов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Совет</w:t>
      </w:r>
      <w:r w:rsidR="00E23FF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а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сельск</w:t>
      </w:r>
      <w:r w:rsidR="00E23FF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ого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поселени</w:t>
      </w:r>
      <w:r w:rsidR="00E23FF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я</w:t>
      </w:r>
      <w:r w:rsidR="009F029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 </w:t>
      </w:r>
      <w:r w:rsidR="00E23FF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Иргизлинский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 xml:space="preserve">сельсовет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муниципального района 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Бурзянский</w:t>
      </w:r>
      <w:r w:rsidR="000D2AA1" w:rsidRPr="000D2AA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="00E23FF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ba-RU" w:eastAsia="en-US"/>
        </w:rPr>
        <w:t>, назначенных на 15 января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202</w:t>
      </w:r>
      <w:r w:rsidR="00E23FF2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3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года (Приложение </w:t>
      </w:r>
      <w:r w:rsidR="006C3B0A">
        <w:rPr>
          <w:rFonts w:eastAsiaTheme="minorHAnsi"/>
          <w:color w:val="000000"/>
          <w:sz w:val="28"/>
          <w:szCs w:val="28"/>
          <w:lang w:eastAsia="en-US"/>
        </w:rPr>
        <w:t xml:space="preserve">№ 1). </w:t>
      </w:r>
    </w:p>
    <w:p w:rsidR="006C3B0A" w:rsidRPr="000D2AA1" w:rsidRDefault="00A5384D" w:rsidP="006C3B0A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  <w:lang w:val="ba-RU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3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Контроль за выполнением настоящего решения возложить на председателя территориальной избирательной комиссии 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Уразаева С.С.</w:t>
      </w:r>
    </w:p>
    <w:p w:rsidR="006C3B0A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6C3B0A" w:rsidRPr="00966E61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0D2AA1" w:rsidRDefault="00BB7CCF" w:rsidP="00BB7CCF">
      <w:pPr>
        <w:ind w:firstLine="567"/>
        <w:jc w:val="both"/>
        <w:rPr>
          <w:sz w:val="28"/>
          <w:szCs w:val="28"/>
        </w:rPr>
      </w:pPr>
      <w:r w:rsidRPr="00966E61">
        <w:rPr>
          <w:sz w:val="27"/>
          <w:szCs w:val="27"/>
        </w:rPr>
        <w:t xml:space="preserve">   </w:t>
      </w:r>
      <w:r w:rsidRPr="000D2AA1">
        <w:rPr>
          <w:sz w:val="28"/>
          <w:szCs w:val="28"/>
        </w:rPr>
        <w:t>Председатель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________________ </w:t>
      </w:r>
      <w:r w:rsidRPr="000D2AA1">
        <w:rPr>
          <w:sz w:val="28"/>
          <w:szCs w:val="28"/>
        </w:rPr>
        <w:tab/>
        <w:t xml:space="preserve">С.С. Уразаев </w:t>
      </w:r>
    </w:p>
    <w:p w:rsidR="00BB7CCF" w:rsidRPr="000D2AA1" w:rsidRDefault="00BB7CCF" w:rsidP="00BB7CCF">
      <w:pPr>
        <w:jc w:val="both"/>
        <w:rPr>
          <w:sz w:val="28"/>
          <w:szCs w:val="28"/>
        </w:rPr>
      </w:pPr>
    </w:p>
    <w:p w:rsidR="00BB7CCF" w:rsidRPr="000D2AA1" w:rsidRDefault="00BB7CCF" w:rsidP="00BB7CCF">
      <w:pPr>
        <w:jc w:val="both"/>
        <w:rPr>
          <w:sz w:val="28"/>
          <w:szCs w:val="28"/>
        </w:rPr>
      </w:pPr>
      <w:r w:rsidRPr="000D2AA1">
        <w:rPr>
          <w:sz w:val="28"/>
          <w:szCs w:val="28"/>
        </w:rPr>
        <w:tab/>
        <w:t xml:space="preserve"> Секретарь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            ________________ </w:t>
      </w:r>
      <w:r w:rsidRPr="000D2AA1">
        <w:rPr>
          <w:sz w:val="28"/>
          <w:szCs w:val="28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9D2DF9">
          <w:headerReference w:type="even" r:id="rId9"/>
          <w:footerReference w:type="even" r:id="rId10"/>
          <w:pgSz w:w="11906" w:h="16838"/>
          <w:pgMar w:top="680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C80286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C80286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ноября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C80286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C80286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57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C80286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7C2EEC" w:rsidRDefault="007C2EEC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B457AD" w:rsidRPr="005B5337" w:rsidRDefault="00B457AD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5B5337">
        <w:rPr>
          <w:rFonts w:ascii="Times New Roman CYR" w:eastAsiaTheme="minorHAnsi" w:hAnsi="Times New Roman CYR" w:cs="Times New Roman CYR"/>
          <w:b/>
          <w:bCs/>
          <w:lang w:eastAsia="en-US"/>
        </w:rPr>
        <w:t>ПОРЯДОК</w:t>
      </w:r>
    </w:p>
    <w:p w:rsidR="00B457AD" w:rsidRPr="005B5337" w:rsidRDefault="00B457AD" w:rsidP="005B533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5B533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осуществления контроля за изготовлением избирательных бюллетеней для голосования на </w:t>
      </w:r>
      <w:r w:rsidRPr="005B5337">
        <w:rPr>
          <w:rFonts w:ascii="Times New Roman CYR" w:eastAsiaTheme="minorHAnsi" w:hAnsi="Times New Roman CYR" w:cs="Times New Roman CYR"/>
          <w:b/>
          <w:lang w:eastAsia="en-US"/>
        </w:rPr>
        <w:t>выборах депутат</w:t>
      </w:r>
      <w:r w:rsidR="00A15B6B" w:rsidRPr="005B5337">
        <w:rPr>
          <w:rFonts w:ascii="Times New Roman CYR" w:eastAsiaTheme="minorHAnsi" w:hAnsi="Times New Roman CYR" w:cs="Times New Roman CYR"/>
          <w:b/>
          <w:lang w:val="ba-RU" w:eastAsia="en-US"/>
        </w:rPr>
        <w:t>ов</w:t>
      </w:r>
      <w:r w:rsidRPr="005B5337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>Совет</w:t>
      </w:r>
      <w:r w:rsid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>а</w:t>
      </w:r>
      <w:r w:rsidRP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 xml:space="preserve"> сельск</w:t>
      </w:r>
      <w:r w:rsid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>ого</w:t>
      </w:r>
      <w:r w:rsidRP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 xml:space="preserve"> поселени</w:t>
      </w:r>
      <w:r w:rsid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>я</w:t>
      </w:r>
      <w:r w:rsidRP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 xml:space="preserve"> </w:t>
      </w:r>
      <w:r w:rsid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>Иргизлинский</w:t>
      </w:r>
      <w:r w:rsidRP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 xml:space="preserve"> сельсовет </w:t>
      </w:r>
      <w:r w:rsidRPr="005B533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муниципального района </w:t>
      </w:r>
      <w:r w:rsidRPr="005B5337">
        <w:rPr>
          <w:rFonts w:ascii="Times New Roman CYR" w:eastAsiaTheme="minorHAnsi" w:hAnsi="Times New Roman CYR" w:cs="Times New Roman CYR"/>
          <w:b/>
          <w:bCs/>
          <w:lang w:val="ba-RU" w:eastAsia="en-US"/>
        </w:rPr>
        <w:t>Бурзянский</w:t>
      </w:r>
      <w:r w:rsidRPr="005B533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район Республики Башкортостан</w:t>
      </w:r>
      <w:r w:rsidR="001308C4">
        <w:rPr>
          <w:rFonts w:ascii="Times New Roman CYR" w:eastAsiaTheme="minorHAnsi" w:hAnsi="Times New Roman CYR" w:cs="Times New Roman CYR"/>
          <w:b/>
          <w:bCs/>
          <w:lang w:val="ba-RU" w:eastAsia="en-US"/>
        </w:rPr>
        <w:t>, назначенных на 15 января 2023 года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B457AD" w:rsidRPr="005B5337" w:rsidRDefault="00B457AD" w:rsidP="00B457A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457AD" w:rsidRPr="005B5337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B5337">
        <w:rPr>
          <w:rFonts w:ascii="Times New Roman CYR" w:eastAsiaTheme="minorHAnsi" w:hAnsi="Times New Roman CYR" w:cs="Times New Roman CYR"/>
          <w:lang w:eastAsia="en-US"/>
        </w:rPr>
        <w:t>Избирательные бюллетени для голосования на выборах депутат</w:t>
      </w:r>
      <w:r w:rsidR="00E70CE8" w:rsidRPr="005B5337">
        <w:rPr>
          <w:rFonts w:ascii="Times New Roman CYR" w:eastAsiaTheme="minorHAnsi" w:hAnsi="Times New Roman CYR" w:cs="Times New Roman CYR"/>
          <w:lang w:val="ba-RU" w:eastAsia="en-US"/>
        </w:rPr>
        <w:t>ов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BE7770" w:rsidRPr="005B5337">
        <w:rPr>
          <w:rFonts w:ascii="Times New Roman CYR" w:eastAsiaTheme="minorHAnsi" w:hAnsi="Times New Roman CYR" w:cs="Times New Roman CYR"/>
          <w:lang w:val="ba-RU" w:eastAsia="en-US"/>
        </w:rPr>
        <w:t>Совет</w:t>
      </w:r>
      <w:r w:rsidR="001308C4">
        <w:rPr>
          <w:rFonts w:ascii="Times New Roman CYR" w:eastAsiaTheme="minorHAnsi" w:hAnsi="Times New Roman CYR" w:cs="Times New Roman CYR"/>
          <w:lang w:val="ba-RU" w:eastAsia="en-US"/>
        </w:rPr>
        <w:t>а</w:t>
      </w:r>
      <w:r w:rsidR="00BE7770" w:rsidRPr="005B5337">
        <w:rPr>
          <w:rFonts w:ascii="Times New Roman CYR" w:eastAsiaTheme="minorHAnsi" w:hAnsi="Times New Roman CYR" w:cs="Times New Roman CYR"/>
          <w:lang w:val="ba-RU" w:eastAsia="en-US"/>
        </w:rPr>
        <w:t xml:space="preserve"> сельск</w:t>
      </w:r>
      <w:r w:rsidR="001308C4">
        <w:rPr>
          <w:rFonts w:ascii="Times New Roman CYR" w:eastAsiaTheme="minorHAnsi" w:hAnsi="Times New Roman CYR" w:cs="Times New Roman CYR"/>
          <w:lang w:val="ba-RU" w:eastAsia="en-US"/>
        </w:rPr>
        <w:t>ого</w:t>
      </w:r>
      <w:r w:rsidR="00BE7770" w:rsidRPr="005B5337">
        <w:rPr>
          <w:rFonts w:ascii="Times New Roman CYR" w:eastAsiaTheme="minorHAnsi" w:hAnsi="Times New Roman CYR" w:cs="Times New Roman CYR"/>
          <w:lang w:val="ba-RU" w:eastAsia="en-US"/>
        </w:rPr>
        <w:t xml:space="preserve"> поселени</w:t>
      </w:r>
      <w:r w:rsidR="001308C4">
        <w:rPr>
          <w:rFonts w:ascii="Times New Roman CYR" w:eastAsiaTheme="minorHAnsi" w:hAnsi="Times New Roman CYR" w:cs="Times New Roman CYR"/>
          <w:lang w:val="ba-RU" w:eastAsia="en-US"/>
        </w:rPr>
        <w:t>я</w:t>
      </w:r>
      <w:r w:rsidR="00E70CE8" w:rsidRPr="005B5337">
        <w:rPr>
          <w:rFonts w:ascii="Times New Roman CYR" w:eastAsiaTheme="minorHAnsi" w:hAnsi="Times New Roman CYR" w:cs="Times New Roman CYR"/>
          <w:lang w:val="ba-RU" w:eastAsia="en-US"/>
        </w:rPr>
        <w:t xml:space="preserve"> </w:t>
      </w:r>
      <w:r w:rsidR="001308C4">
        <w:rPr>
          <w:rFonts w:ascii="Times New Roman CYR" w:eastAsiaTheme="minorHAnsi" w:hAnsi="Times New Roman CYR" w:cs="Times New Roman CYR"/>
          <w:lang w:val="ba-RU" w:eastAsia="en-US"/>
        </w:rPr>
        <w:t>Иргизлинский</w:t>
      </w:r>
      <w:r w:rsidR="00BE7770" w:rsidRPr="005B5337">
        <w:rPr>
          <w:rFonts w:ascii="Times New Roman CYR" w:eastAsiaTheme="minorHAnsi" w:hAnsi="Times New Roman CYR" w:cs="Times New Roman CYR"/>
          <w:lang w:val="ba-RU" w:eastAsia="en-US"/>
        </w:rPr>
        <w:t xml:space="preserve"> сельсовет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муниципального района </w:t>
      </w:r>
      <w:r w:rsidR="007C2EEC" w:rsidRPr="005B5337">
        <w:rPr>
          <w:rFonts w:ascii="Times New Roman CYR" w:eastAsiaTheme="minorHAnsi" w:hAnsi="Times New Roman CYR" w:cs="Times New Roman CYR"/>
          <w:lang w:val="ba-RU" w:eastAsia="en-US"/>
        </w:rPr>
        <w:t xml:space="preserve">Бурзянский 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район Республики Башкортостан (далее </w:t>
      </w:r>
      <w:r w:rsidRPr="005B5337">
        <w:rPr>
          <w:rFonts w:eastAsiaTheme="minorHAnsi"/>
          <w:lang w:eastAsia="en-US"/>
        </w:rPr>
        <w:t xml:space="preserve">– </w:t>
      </w:r>
      <w:r w:rsidRPr="005B5337">
        <w:rPr>
          <w:rFonts w:ascii="Times New Roman CYR" w:eastAsiaTheme="minorHAnsi" w:hAnsi="Times New Roman CYR" w:cs="Times New Roman CYR"/>
          <w:lang w:eastAsia="en-US"/>
        </w:rPr>
        <w:t>избирательные бюллетени)</w:t>
      </w:r>
      <w:r w:rsidRPr="005B5337"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 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изготавливаются не позднее </w:t>
      </w:r>
      <w:r w:rsidR="001308C4">
        <w:rPr>
          <w:rFonts w:ascii="Times New Roman CYR" w:eastAsiaTheme="minorHAnsi" w:hAnsi="Times New Roman CYR" w:cs="Times New Roman CYR"/>
          <w:lang w:val="ba-RU" w:eastAsia="en-US"/>
        </w:rPr>
        <w:t>30 декабря</w:t>
      </w:r>
      <w:r w:rsidR="00E70CE8" w:rsidRPr="005B5337">
        <w:rPr>
          <w:rFonts w:ascii="Times New Roman CYR" w:eastAsiaTheme="minorHAnsi" w:hAnsi="Times New Roman CYR" w:cs="Times New Roman CYR"/>
          <w:lang w:val="ba-RU" w:eastAsia="en-US"/>
        </w:rPr>
        <w:t xml:space="preserve"> </w:t>
      </w:r>
      <w:r w:rsidRPr="005B5337">
        <w:rPr>
          <w:rFonts w:ascii="Times New Roman CYR" w:eastAsiaTheme="minorHAnsi" w:hAnsi="Times New Roman CYR" w:cs="Times New Roman CYR"/>
          <w:lang w:eastAsia="en-US"/>
        </w:rPr>
        <w:t>202</w:t>
      </w:r>
      <w:r w:rsidR="00E70CE8" w:rsidRPr="005B5337">
        <w:rPr>
          <w:rFonts w:ascii="Times New Roman CYR" w:eastAsiaTheme="minorHAnsi" w:hAnsi="Times New Roman CYR" w:cs="Times New Roman CYR"/>
          <w:lang w:val="ba-RU" w:eastAsia="en-US"/>
        </w:rPr>
        <w:t>2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года территориальной избирательной комиссией муниципального района </w:t>
      </w:r>
      <w:r w:rsidR="007C2EEC" w:rsidRPr="005B5337">
        <w:rPr>
          <w:rFonts w:ascii="Times New Roman CYR" w:eastAsiaTheme="minorHAnsi" w:hAnsi="Times New Roman CYR" w:cs="Times New Roman CYR"/>
          <w:lang w:val="ba-RU" w:eastAsia="en-US"/>
        </w:rPr>
        <w:t>Бурзянский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район Республики Башкортостан (далее </w:t>
      </w:r>
      <w:r w:rsidRPr="005B5337">
        <w:rPr>
          <w:rFonts w:eastAsiaTheme="minorHAnsi"/>
          <w:lang w:eastAsia="en-US"/>
        </w:rPr>
        <w:t xml:space="preserve">– </w:t>
      </w:r>
      <w:r w:rsidRPr="005B5337">
        <w:rPr>
          <w:rFonts w:ascii="Times New Roman CYR" w:eastAsiaTheme="minorHAnsi" w:hAnsi="Times New Roman CYR" w:cs="Times New Roman CYR"/>
          <w:lang w:eastAsia="en-US"/>
        </w:rPr>
        <w:t>Комиссия).</w:t>
      </w:r>
    </w:p>
    <w:p w:rsidR="00B457AD" w:rsidRPr="005B5337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B5337">
        <w:rPr>
          <w:rFonts w:ascii="Times New Roman CYR" w:eastAsiaTheme="minorHAnsi" w:hAnsi="Times New Roman CYR" w:cs="Times New Roman CYR"/>
          <w:lang w:eastAsia="en-US"/>
        </w:rPr>
        <w:t>Комиссия размещает заказ на изготовление избирательных бюллетеней в полиграфической организации.</w:t>
      </w:r>
    </w:p>
    <w:p w:rsidR="00B457AD" w:rsidRPr="005B5337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Текст избирательного бюллетеня утверждается Комиссией не позднее </w:t>
      </w:r>
      <w:r w:rsidR="00C61438">
        <w:rPr>
          <w:rFonts w:ascii="Times New Roman CYR" w:eastAsiaTheme="minorHAnsi" w:hAnsi="Times New Roman CYR" w:cs="Times New Roman CYR"/>
          <w:lang w:val="ba-RU" w:eastAsia="en-US"/>
        </w:rPr>
        <w:t>23 декабря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202</w:t>
      </w:r>
      <w:r w:rsidR="007C17C6" w:rsidRPr="005B5337">
        <w:rPr>
          <w:rFonts w:ascii="Times New Roman CYR" w:eastAsiaTheme="minorHAnsi" w:hAnsi="Times New Roman CYR" w:cs="Times New Roman CYR"/>
          <w:lang w:val="ba-RU" w:eastAsia="en-US"/>
        </w:rPr>
        <w:t>2</w:t>
      </w:r>
      <w:r w:rsidR="00C61438">
        <w:rPr>
          <w:rFonts w:ascii="Times New Roman CYR" w:eastAsiaTheme="minorHAnsi" w:hAnsi="Times New Roman CYR" w:cs="Times New Roman CYR"/>
          <w:lang w:val="ba-RU" w:eastAsia="en-US"/>
        </w:rPr>
        <w:t xml:space="preserve"> 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года. </w:t>
      </w:r>
    </w:p>
    <w:p w:rsidR="00B457AD" w:rsidRPr="005B5337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B5337">
        <w:rPr>
          <w:rFonts w:ascii="Times New Roman CYR" w:eastAsiaTheme="minorHAnsi" w:hAnsi="Times New Roman CYR" w:cs="Times New Roman CYR"/>
          <w:lang w:eastAsia="en-US"/>
        </w:rPr>
        <w:t>Перед утверждением текста избирательного бюллетеня Комиссия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B457AD" w:rsidRPr="005B5337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B5337">
        <w:rPr>
          <w:rFonts w:ascii="Times New Roman CYR" w:eastAsiaTheme="minorHAnsi" w:hAnsi="Times New Roman CYR" w:cs="Times New Roman CYR"/>
          <w:lang w:eastAsia="en-US"/>
        </w:rPr>
        <w:t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 по состоянию на 1 января 202</w:t>
      </w:r>
      <w:r w:rsidR="001203DB" w:rsidRPr="005B5337">
        <w:rPr>
          <w:rFonts w:ascii="Times New Roman CYR" w:eastAsiaTheme="minorHAnsi" w:hAnsi="Times New Roman CYR" w:cs="Times New Roman CYR"/>
          <w:lang w:val="ba-RU" w:eastAsia="en-US"/>
        </w:rPr>
        <w:t>2</w:t>
      </w:r>
      <w:r w:rsidRPr="005B5337">
        <w:rPr>
          <w:rFonts w:ascii="Times New Roman CYR" w:eastAsiaTheme="minorHAnsi" w:hAnsi="Times New Roman CYR" w:cs="Times New Roman CYR"/>
          <w:lang w:eastAsia="en-US"/>
        </w:rPr>
        <w:t xml:space="preserve"> года.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B5337">
        <w:rPr>
          <w:rFonts w:ascii="Times New Roman CYR" w:eastAsiaTheme="minorHAnsi" w:hAnsi="Times New Roman CYR" w:cs="Times New Roman CYR"/>
          <w:lang w:eastAsia="en-US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Комиссия принимает решение о распределении избирательных бюллетеней участковым избирательным комиссиям в срок не позднее </w:t>
      </w:r>
      <w:r w:rsidR="002F72A6">
        <w:rPr>
          <w:rFonts w:ascii="Times New Roman CYR" w:eastAsiaTheme="minorHAnsi" w:hAnsi="Times New Roman CYR" w:cs="Times New Roman CYR"/>
          <w:color w:val="000000"/>
          <w:lang w:val="ba-RU" w:eastAsia="en-US"/>
        </w:rPr>
        <w:t>30 декабря</w:t>
      </w:r>
      <w:r w:rsidR="002F68ED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202</w:t>
      </w:r>
      <w:r w:rsidR="002F68ED">
        <w:rPr>
          <w:rFonts w:ascii="Times New Roman CYR" w:eastAsiaTheme="minorHAnsi" w:hAnsi="Times New Roman CYR" w:cs="Times New Roman CYR"/>
          <w:color w:val="000000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года.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Комиссия, осуществившая закупку бюллетеней, обязана не позднее чем за два дня до получения ею бюллетеней от полиграфической организации принять решение о месте и времени передачи избирательных бюллетеней членам Комиссии, уничтожения избирательных бюллетеней.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</w:t>
      </w:r>
      <w:r>
        <w:rPr>
          <w:rFonts w:eastAsiaTheme="minorHAnsi"/>
          <w:color w:val="000000"/>
          <w:lang w:eastAsia="en-US"/>
        </w:rPr>
        <w:t xml:space="preserve">№ 1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 настоящему Порядку).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</w:t>
      </w:r>
      <w:r>
        <w:rPr>
          <w:rFonts w:eastAsiaTheme="minorHAnsi"/>
          <w:color w:val="000000"/>
          <w:lang w:eastAsia="en-US"/>
        </w:rPr>
        <w:t xml:space="preserve">№ 2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 настоящему Порядку). 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 (если таковые производятся согласно приложению </w:t>
      </w:r>
      <w:r>
        <w:rPr>
          <w:rFonts w:eastAsiaTheme="minorHAnsi"/>
          <w:color w:val="000000"/>
          <w:lang w:eastAsia="en-US"/>
        </w:rPr>
        <w:t xml:space="preserve">№ 2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 настоящему Порядку).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>Избирательные бюллетени для досрочного голосования</w:t>
      </w:r>
      <w:r w:rsidR="00AA2884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и </w:t>
      </w:r>
      <w:r w:rsidR="00AA2884">
        <w:rPr>
          <w:rFonts w:ascii="Times New Roman CYR" w:eastAsiaTheme="minorHAnsi" w:hAnsi="Times New Roman CYR" w:cs="Times New Roman CYR"/>
          <w:color w:val="000000"/>
          <w:lang w:eastAsia="en-US"/>
        </w:rPr>
        <w:t>для голосования в день голосовани</w:t>
      </w:r>
      <w:r w:rsidR="00AA2884">
        <w:rPr>
          <w:rFonts w:ascii="Times New Roman CYR" w:eastAsiaTheme="minorHAnsi" w:hAnsi="Times New Roman CYR" w:cs="Times New Roman CYR"/>
          <w:color w:val="000000"/>
          <w:lang w:val="ba-RU" w:eastAsia="en-US"/>
        </w:rPr>
        <w:t>я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должны быть переданы участковым избирательным комиссиям не позднее </w:t>
      </w:r>
      <w:r w:rsidR="00441A60">
        <w:rPr>
          <w:rFonts w:ascii="Times New Roman CYR" w:eastAsiaTheme="minorHAnsi" w:hAnsi="Times New Roman CYR" w:cs="Times New Roman CYR"/>
          <w:color w:val="000000"/>
          <w:lang w:val="ba-RU" w:eastAsia="en-US"/>
        </w:rPr>
        <w:t>2 января</w:t>
      </w:r>
      <w:r w:rsidR="008A5843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и </w:t>
      </w:r>
      <w:r w:rsidR="00441A60">
        <w:rPr>
          <w:rFonts w:ascii="Times New Roman CYR" w:eastAsiaTheme="minorHAnsi" w:hAnsi="Times New Roman CYR" w:cs="Times New Roman CYR"/>
          <w:color w:val="000000"/>
          <w:lang w:val="ba-RU" w:eastAsia="en-US"/>
        </w:rPr>
        <w:t>13 января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202</w:t>
      </w:r>
      <w:r w:rsidR="00441A60">
        <w:rPr>
          <w:rFonts w:ascii="Times New Roman CYR" w:eastAsiaTheme="minorHAnsi" w:hAnsi="Times New Roman CYR" w:cs="Times New Roman CYR"/>
          <w:color w:val="000000"/>
          <w:lang w:val="ba-RU"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года, по акту передачи избирательных бюллетеней, который подписывается председателем, а в его отсутствие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заместителем председателя или секретарём Комиссии, и председателем, а в его отсутствие </w:t>
      </w: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</w:t>
      </w:r>
      <w:r>
        <w:rPr>
          <w:rFonts w:eastAsiaTheme="minorHAnsi"/>
          <w:color w:val="000000"/>
          <w:lang w:eastAsia="en-US"/>
        </w:rPr>
        <w:t xml:space="preserve">№ 3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 настоящему Порядку).</w:t>
      </w:r>
    </w:p>
    <w:p w:rsidR="00B457AD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374F1E" w:rsidRDefault="00B457A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</w:t>
      </w:r>
      <w:r>
        <w:rPr>
          <w:rFonts w:eastAsiaTheme="minorHAnsi"/>
          <w:color w:val="000000"/>
          <w:lang w:eastAsia="en-US"/>
        </w:rPr>
        <w:t xml:space="preserve">№ 4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к настоящему Порядку).</w:t>
      </w: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2E5AED" w:rsidRDefault="002E5AED" w:rsidP="00B457A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Pr="00756B8E" w:rsidRDefault="00AA6EF2" w:rsidP="00AA6EF2">
      <w:pPr>
        <w:autoSpaceDE w:val="0"/>
        <w:autoSpaceDN w:val="0"/>
        <w:adjustRightInd w:val="0"/>
        <w:ind w:left="4678"/>
        <w:jc w:val="center"/>
        <w:rPr>
          <w:rFonts w:eastAsiaTheme="minorHAnsi"/>
          <w:lang w:eastAsia="en-US"/>
        </w:rPr>
      </w:pPr>
      <w:r w:rsidRPr="00756B8E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  <w:r w:rsidRPr="00756B8E">
        <w:rPr>
          <w:rFonts w:eastAsiaTheme="minorHAnsi"/>
          <w:lang w:eastAsia="en-US"/>
        </w:rPr>
        <w:t xml:space="preserve">№ 1 </w:t>
      </w:r>
    </w:p>
    <w:p w:rsidR="00AA6EF2" w:rsidRPr="00756B8E" w:rsidRDefault="00AA6EF2" w:rsidP="00AA6EF2">
      <w:pPr>
        <w:autoSpaceDE w:val="0"/>
        <w:autoSpaceDN w:val="0"/>
        <w:adjustRightInd w:val="0"/>
        <w:ind w:left="4678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756B8E">
        <w:rPr>
          <w:rFonts w:ascii="Times New Roman CYR" w:eastAsiaTheme="minorHAnsi" w:hAnsi="Times New Roman CYR" w:cs="Times New Roman CYR"/>
          <w:lang w:eastAsia="en-US"/>
        </w:rPr>
        <w:t>к Порядку осуществления контроля за изготовлением избирательных бюллетеней</w:t>
      </w:r>
    </w:p>
    <w:p w:rsidR="00AA6EF2" w:rsidRPr="00756B8E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756B8E" w:rsidRDefault="00756B8E" w:rsidP="00756B8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lang w:val="ba-RU" w:eastAsia="en-US"/>
        </w:rPr>
        <w:t>В</w:t>
      </w:r>
      <w:r w:rsidR="00CB52E5" w:rsidRPr="00756B8E">
        <w:rPr>
          <w:rFonts w:ascii="Times New Roman CYR" w:eastAsiaTheme="minorHAnsi" w:hAnsi="Times New Roman CYR" w:cs="Times New Roman CYR"/>
          <w:b/>
          <w:bCs/>
          <w:lang w:eastAsia="en-US"/>
        </w:rPr>
        <w:t>ыборы</w:t>
      </w:r>
      <w:r w:rsidR="00DC4FF4">
        <w:rPr>
          <w:rFonts w:ascii="Times New Roman CYR" w:eastAsiaTheme="minorHAnsi" w:hAnsi="Times New Roman CYR" w:cs="Times New Roman CYR"/>
          <w:b/>
          <w:bCs/>
          <w:lang w:val="ba-RU" w:eastAsia="en-US"/>
        </w:rPr>
        <w:t xml:space="preserve"> </w:t>
      </w:r>
      <w:r w:rsidR="00CB52E5" w:rsidRPr="00756B8E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депутатов </w:t>
      </w:r>
      <w:r w:rsidR="00CB52E5" w:rsidRPr="00756B8E">
        <w:rPr>
          <w:rFonts w:ascii="Times New Roman CYR" w:eastAsiaTheme="minorHAnsi" w:hAnsi="Times New Roman CYR" w:cs="Times New Roman CYR"/>
          <w:b/>
          <w:lang w:val="ba-RU" w:eastAsia="en-US"/>
        </w:rPr>
        <w:t>Совет</w:t>
      </w:r>
      <w:r>
        <w:rPr>
          <w:rFonts w:ascii="Times New Roman CYR" w:eastAsiaTheme="minorHAnsi" w:hAnsi="Times New Roman CYR" w:cs="Times New Roman CYR"/>
          <w:b/>
          <w:lang w:val="ba-RU" w:eastAsia="en-US"/>
        </w:rPr>
        <w:t>а</w:t>
      </w:r>
      <w:r w:rsidR="00CB52E5" w:rsidRPr="00756B8E">
        <w:rPr>
          <w:rFonts w:ascii="Times New Roman CYR" w:eastAsiaTheme="minorHAnsi" w:hAnsi="Times New Roman CYR" w:cs="Times New Roman CYR"/>
          <w:b/>
          <w:lang w:val="ba-RU" w:eastAsia="en-US"/>
        </w:rPr>
        <w:t xml:space="preserve"> сельск</w:t>
      </w:r>
      <w:r>
        <w:rPr>
          <w:rFonts w:ascii="Times New Roman CYR" w:eastAsiaTheme="minorHAnsi" w:hAnsi="Times New Roman CYR" w:cs="Times New Roman CYR"/>
          <w:b/>
          <w:lang w:val="ba-RU" w:eastAsia="en-US"/>
        </w:rPr>
        <w:t>ого</w:t>
      </w:r>
      <w:r w:rsidR="00CB52E5" w:rsidRPr="00756B8E">
        <w:rPr>
          <w:rFonts w:ascii="Times New Roman CYR" w:eastAsiaTheme="minorHAnsi" w:hAnsi="Times New Roman CYR" w:cs="Times New Roman CYR"/>
          <w:b/>
          <w:lang w:val="ba-RU" w:eastAsia="en-US"/>
        </w:rPr>
        <w:t xml:space="preserve"> поселени</w:t>
      </w:r>
      <w:r>
        <w:rPr>
          <w:rFonts w:ascii="Times New Roman CYR" w:eastAsiaTheme="minorHAnsi" w:hAnsi="Times New Roman CYR" w:cs="Times New Roman CYR"/>
          <w:b/>
          <w:lang w:val="ba-RU" w:eastAsia="en-US"/>
        </w:rPr>
        <w:t>я</w:t>
      </w:r>
      <w:r w:rsidR="00CB52E5" w:rsidRPr="00756B8E">
        <w:rPr>
          <w:rFonts w:ascii="Times New Roman CYR" w:eastAsiaTheme="minorHAnsi" w:hAnsi="Times New Roman CYR" w:cs="Times New Roman CYR"/>
          <w:b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Иргизлинский</w:t>
      </w:r>
      <w:r w:rsidR="00CB52E5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сельсовет муниципального района Бурзянский район Республики Башкортостан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, </w:t>
      </w:r>
    </w:p>
    <w:p w:rsidR="00AA6EF2" w:rsidRPr="00756B8E" w:rsidRDefault="00756B8E" w:rsidP="00756B8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назначенные на 15 января</w:t>
      </w:r>
      <w:r w:rsidR="00CB52E5"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 w:rsidR="00CB52E5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202</w:t>
      </w:r>
      <w:r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3</w:t>
      </w:r>
      <w:r w:rsidR="00CB52E5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года</w:t>
      </w:r>
    </w:p>
    <w:p w:rsidR="00CB52E5" w:rsidRDefault="00CB52E5" w:rsidP="00CB52E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DC4FF4" w:rsidRDefault="00AA6EF2" w:rsidP="00AA6EF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Акт </w:t>
      </w:r>
    </w:p>
    <w:p w:rsidR="00DC4FF4" w:rsidRDefault="00AA6EF2" w:rsidP="00DC4FF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приема-передачи избирательных бюллетеней от полиграфической организации территориальной избирательной комиссии</w:t>
      </w:r>
      <w:r w:rsidR="00DC4FF4"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 xml:space="preserve"> муниципального района </w:t>
      </w:r>
    </w:p>
    <w:p w:rsidR="003011D3" w:rsidRDefault="00DC4FF4" w:rsidP="00DC4FF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Бурзянский район Республики Башкортостан</w:t>
      </w:r>
      <w:r w:rsidR="00AA6EF2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</w:t>
      </w:r>
    </w:p>
    <w:p w:rsidR="00DC4FF4" w:rsidRDefault="00DC4FF4" w:rsidP="003011D3">
      <w:pPr>
        <w:autoSpaceDE w:val="0"/>
        <w:autoSpaceDN w:val="0"/>
        <w:adjustRightInd w:val="0"/>
        <w:ind w:left="4248"/>
        <w:jc w:val="center"/>
        <w:rPr>
          <w:rFonts w:ascii="Times New Roman CYR" w:eastAsiaTheme="minorHAnsi" w:hAnsi="Times New Roman CYR" w:cs="Times New Roman CYR"/>
          <w:color w:val="000000"/>
          <w:u w:val="single"/>
          <w:lang w:val="ba-RU" w:eastAsia="en-US"/>
        </w:rPr>
      </w:pPr>
    </w:p>
    <w:p w:rsidR="00AA6EF2" w:rsidRPr="003011D3" w:rsidRDefault="003011D3" w:rsidP="003011D3">
      <w:pPr>
        <w:autoSpaceDE w:val="0"/>
        <w:autoSpaceDN w:val="0"/>
        <w:adjustRightInd w:val="0"/>
        <w:ind w:left="4248"/>
        <w:jc w:val="center"/>
        <w:rPr>
          <w:rFonts w:ascii="Times New Roman CYR" w:eastAsiaTheme="minorHAnsi" w:hAnsi="Times New Roman CYR" w:cs="Times New Roman CYR"/>
          <w:color w:val="000000"/>
          <w:u w:val="single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color w:val="000000"/>
          <w:u w:val="single"/>
          <w:lang w:val="ba-RU" w:eastAsia="en-US"/>
        </w:rPr>
        <w:t>РБ, г. Сибай, Сибайская городская типография</w:t>
      </w:r>
    </w:p>
    <w:p w:rsidR="00AA6EF2" w:rsidRPr="00F37990" w:rsidRDefault="00AA6EF2" w:rsidP="00AA6EF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                                                                                 </w:t>
      </w:r>
      <w:r w:rsidRPr="00F37990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(место передачи, населенный пункт)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«____» __________ 202</w:t>
      </w:r>
      <w:r w:rsidR="003011D3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года                                                            ____ час. ____ мин. 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Мы, нижеподписавшиеся, от Заказчика </w:t>
      </w:r>
      <w:r>
        <w:rPr>
          <w:rFonts w:eastAsiaTheme="minorHAnsi"/>
          <w:color w:val="000000"/>
          <w:lang w:eastAsia="en-US"/>
        </w:rPr>
        <w:t xml:space="preserve">– ____________________________________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_____________________________________________________________________________    </w:t>
      </w:r>
    </w:p>
    <w:p w:rsidR="00AA6EF2" w:rsidRPr="00DC4FF4" w:rsidRDefault="00AA6EF2" w:rsidP="00DC4FF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 w:rsidRPr="00DC4FF4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(указать должность, фамилию, имя, отчество подписавшего)</w:t>
      </w:r>
    </w:p>
    <w:p w:rsidR="00AA6EF2" w:rsidRDefault="00AA6EF2" w:rsidP="00AA6EF2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AA6EF2" w:rsidRDefault="00AA6EF2" w:rsidP="00AA6EF2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от Исполнителя </w:t>
      </w:r>
      <w:r>
        <w:rPr>
          <w:rFonts w:eastAsiaTheme="minorHAnsi"/>
          <w:color w:val="000000"/>
          <w:lang w:eastAsia="en-US"/>
        </w:rPr>
        <w:t xml:space="preserve">– ________________________________________________________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_____________________________________________________________________________    </w:t>
      </w:r>
    </w:p>
    <w:p w:rsidR="00AA6EF2" w:rsidRPr="00DC4FF4" w:rsidRDefault="00AA6EF2" w:rsidP="00541368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 w:rsidRPr="00DC4FF4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(указать должность, фамилию, имя, отчество подписавшего)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составил</w:t>
      </w:r>
      <w:r w:rsidR="00DC4FF4">
        <w:rPr>
          <w:rFonts w:ascii="Times New Roman CYR" w:eastAsiaTheme="minorHAnsi" w:hAnsi="Times New Roman CYR" w:cs="Times New Roman CYR"/>
          <w:color w:val="000000"/>
          <w:lang w:eastAsia="en-US"/>
        </w:rPr>
        <w:t>и настоящий Акт о нижеследующем: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</w:p>
    <w:p w:rsidR="00AA6EF2" w:rsidRDefault="00AA6EF2" w:rsidP="00AA6EF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A6EF2" w:rsidRPr="00AA6EF2" w:rsidRDefault="00AA6EF2" w:rsidP="00C91B8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1. Исполнитель изготовил избирательные бюллетени для голосования на выборах депутатов Совет</w:t>
      </w:r>
      <w:r w:rsidR="00DC4FF4">
        <w:rPr>
          <w:rFonts w:ascii="Times New Roman CYR" w:eastAsiaTheme="minorHAnsi" w:hAnsi="Times New Roman CYR" w:cs="Times New Roman CYR"/>
          <w:color w:val="000000"/>
          <w:lang w:val="ba-RU" w:eastAsia="en-US"/>
        </w:rPr>
        <w:t>а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сельск</w:t>
      </w:r>
      <w:r w:rsidR="00DC4FF4">
        <w:rPr>
          <w:rFonts w:ascii="Times New Roman CYR" w:eastAsiaTheme="minorHAnsi" w:hAnsi="Times New Roman CYR" w:cs="Times New Roman CYR"/>
          <w:color w:val="000000"/>
          <w:lang w:val="ba-RU" w:eastAsia="en-US"/>
        </w:rPr>
        <w:t>ого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поселени</w:t>
      </w:r>
      <w:r w:rsidR="00DC4FF4">
        <w:rPr>
          <w:rFonts w:ascii="Times New Roman CYR" w:eastAsiaTheme="minorHAnsi" w:hAnsi="Times New Roman CYR" w:cs="Times New Roman CYR"/>
          <w:color w:val="000000"/>
          <w:lang w:val="ba-RU" w:eastAsia="en-US"/>
        </w:rPr>
        <w:t>я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</w:t>
      </w:r>
      <w:r w:rsidR="00DC4FF4">
        <w:rPr>
          <w:rFonts w:ascii="Times New Roman CYR" w:eastAsiaTheme="minorHAnsi" w:hAnsi="Times New Roman CYR" w:cs="Times New Roman CYR"/>
          <w:color w:val="000000"/>
          <w:lang w:val="ba-RU" w:eastAsia="en-US"/>
        </w:rPr>
        <w:t>Иргизлинский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сельсовет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муниципального района </w:t>
      </w:r>
      <w:r w:rsidR="00C91B85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Бурзянский район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район Республики Башкортостан в следующем порядке:</w:t>
      </w:r>
    </w:p>
    <w:p w:rsidR="00C53BF1" w:rsidRDefault="00C53BF1" w:rsidP="00C53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color w:val="000000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3926"/>
        <w:gridCol w:w="2319"/>
        <w:gridCol w:w="2317"/>
      </w:tblGrid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№</w:t>
            </w:r>
          </w:p>
          <w:p w:rsidR="0010753C" w:rsidRPr="0010753C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26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Наименование выборов для которых изготавливаются бюллетени</w:t>
            </w:r>
          </w:p>
        </w:tc>
        <w:tc>
          <w:tcPr>
            <w:tcW w:w="2319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Количество пачек с бюллетенями</w:t>
            </w:r>
          </w:p>
        </w:tc>
        <w:tc>
          <w:tcPr>
            <w:tcW w:w="2317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Количество бюллетеней в пачке</w:t>
            </w:r>
          </w:p>
        </w:tc>
      </w:tr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6" w:type="dxa"/>
          </w:tcPr>
          <w:p w:rsidR="00C53BF1" w:rsidRPr="00C91B85" w:rsidRDefault="00DC4FF4" w:rsidP="00DC4FF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В</w:t>
            </w:r>
            <w:r w:rsidR="00C91B8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 xml:space="preserve">ыборы депутатов Совета СП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Иргизлинский</w:t>
            </w:r>
            <w:r w:rsidR="00C91B85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 xml:space="preserve"> с/с</w:t>
            </w:r>
          </w:p>
        </w:tc>
        <w:tc>
          <w:tcPr>
            <w:tcW w:w="2319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  <w:tr w:rsidR="00C53BF1" w:rsidTr="00C91B85">
        <w:tc>
          <w:tcPr>
            <w:tcW w:w="782" w:type="dxa"/>
          </w:tcPr>
          <w:p w:rsidR="00C53BF1" w:rsidRDefault="0010753C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26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9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</w:tcPr>
          <w:p w:rsidR="00C53BF1" w:rsidRDefault="00C53BF1" w:rsidP="00C53BF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53BF1" w:rsidRDefault="00C53BF1" w:rsidP="00C53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10753C" w:rsidRDefault="0010753C" w:rsidP="00C53B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10753C" w:rsidRPr="00320BB9" w:rsidRDefault="0010753C" w:rsidP="0010753C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  <w:r w:rsidRPr="0010753C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2. </w:t>
      </w:r>
      <w:r w:rsidRPr="00320BB9">
        <w:rPr>
          <w:rFonts w:ascii="Times New Roman CYR" w:eastAsiaTheme="minorHAnsi" w:hAnsi="Times New Roman CYR" w:cs="Times New Roman CYR"/>
          <w:iCs/>
          <w:color w:val="000000"/>
          <w:lang w:eastAsia="en-US"/>
        </w:rPr>
        <w:t>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10753C" w:rsidRPr="00320BB9" w:rsidRDefault="0010753C" w:rsidP="0010753C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iCs/>
          <w:color w:val="000000"/>
          <w:lang w:eastAsia="en-US"/>
        </w:rPr>
      </w:pPr>
    </w:p>
    <w:p w:rsidR="0010753C" w:rsidRPr="00320BB9" w:rsidRDefault="0010753C" w:rsidP="0010753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lang w:eastAsia="en-US"/>
        </w:rPr>
      </w:pPr>
      <w:r w:rsidRPr="00320BB9">
        <w:rPr>
          <w:rFonts w:ascii="Times New Roman CYR" w:eastAsiaTheme="minorHAnsi" w:hAnsi="Times New Roman CYR" w:cs="Times New Roman CYR"/>
          <w:iCs/>
          <w:lang w:eastAsia="en-US"/>
        </w:rPr>
        <w:t>От Заказчика</w:t>
      </w:r>
    </w:p>
    <w:p w:rsidR="0010753C" w:rsidRPr="009A24DA" w:rsidRDefault="0010753C" w:rsidP="0010753C">
      <w:pPr>
        <w:autoSpaceDE w:val="0"/>
        <w:autoSpaceDN w:val="0"/>
        <w:adjustRightInd w:val="0"/>
        <w:ind w:left="1416" w:firstLine="708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9A24DA">
        <w:rPr>
          <w:rFonts w:ascii="Times New Roman CYR" w:eastAsiaTheme="minorHAnsi" w:hAnsi="Times New Roman CYR" w:cs="Times New Roman CYR"/>
          <w:i/>
          <w:iCs/>
          <w:lang w:eastAsia="en-US"/>
        </w:rPr>
        <w:t>_________        __________________________________</w:t>
      </w:r>
    </w:p>
    <w:p w:rsidR="0010753C" w:rsidRPr="00320BB9" w:rsidRDefault="0010753C" w:rsidP="0010753C">
      <w:pPr>
        <w:autoSpaceDE w:val="0"/>
        <w:autoSpaceDN w:val="0"/>
        <w:adjustRightInd w:val="0"/>
        <w:ind w:left="1416" w:firstLine="708"/>
        <w:jc w:val="both"/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</w:pPr>
      <w:r w:rsidRP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 </w:t>
      </w:r>
      <w:r w:rsid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val="ba-RU" w:eastAsia="en-US"/>
        </w:rPr>
        <w:t xml:space="preserve">   </w:t>
      </w:r>
      <w:r w:rsidRP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(подпись)             </w:t>
      </w:r>
      <w:r w:rsid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val="ba-RU" w:eastAsia="en-US"/>
        </w:rPr>
        <w:t xml:space="preserve">              </w:t>
      </w:r>
      <w:r w:rsidRP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>(должность, расшифровка подписи)</w:t>
      </w:r>
    </w:p>
    <w:p w:rsidR="009A24DA" w:rsidRPr="00AE3AE7" w:rsidRDefault="00AE3AE7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val="ba-RU" w:eastAsia="en-US"/>
        </w:rPr>
      </w:pPr>
      <w:r w:rsidRPr="00AE3AE7">
        <w:rPr>
          <w:rFonts w:ascii="Times New Roman CYR" w:eastAsiaTheme="minorHAnsi" w:hAnsi="Times New Roman CYR" w:cs="Times New Roman CYR"/>
          <w:color w:val="000000"/>
          <w:sz w:val="22"/>
          <w:szCs w:val="22"/>
          <w:lang w:val="ba-RU" w:eastAsia="en-US"/>
        </w:rPr>
        <w:t>М.П.</w:t>
      </w:r>
    </w:p>
    <w:p w:rsidR="009A24DA" w:rsidRDefault="009A24DA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9A24DA" w:rsidRPr="00320BB9" w:rsidRDefault="009A24DA" w:rsidP="009A24D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lang w:eastAsia="en-US"/>
        </w:rPr>
      </w:pPr>
      <w:r w:rsidRPr="00320BB9">
        <w:rPr>
          <w:rFonts w:ascii="Times New Roman CYR" w:eastAsiaTheme="minorHAnsi" w:hAnsi="Times New Roman CYR" w:cs="Times New Roman CYR"/>
          <w:iCs/>
          <w:lang w:eastAsia="en-US"/>
        </w:rPr>
        <w:t>От Исполнителя</w:t>
      </w:r>
    </w:p>
    <w:p w:rsidR="009A24DA" w:rsidRPr="009A24DA" w:rsidRDefault="009A24DA" w:rsidP="009A24DA">
      <w:pPr>
        <w:autoSpaceDE w:val="0"/>
        <w:autoSpaceDN w:val="0"/>
        <w:adjustRightInd w:val="0"/>
        <w:ind w:left="1416" w:firstLine="708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9A24DA">
        <w:rPr>
          <w:rFonts w:ascii="Times New Roman CYR" w:eastAsiaTheme="minorHAnsi" w:hAnsi="Times New Roman CYR" w:cs="Times New Roman CYR"/>
          <w:i/>
          <w:iCs/>
          <w:lang w:eastAsia="en-US"/>
        </w:rPr>
        <w:t>_________        __________________________________</w:t>
      </w:r>
    </w:p>
    <w:p w:rsidR="009A24DA" w:rsidRPr="00320BB9" w:rsidRDefault="009A24DA" w:rsidP="009A24DA">
      <w:pPr>
        <w:autoSpaceDE w:val="0"/>
        <w:autoSpaceDN w:val="0"/>
        <w:adjustRightInd w:val="0"/>
        <w:ind w:left="1416" w:firstLine="708"/>
        <w:jc w:val="both"/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320BB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 </w:t>
      </w:r>
      <w:r w:rsidRP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(подпись)             </w:t>
      </w:r>
      <w:r w:rsid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val="ba-RU" w:eastAsia="en-US"/>
        </w:rPr>
        <w:t xml:space="preserve">               </w:t>
      </w:r>
      <w:r w:rsidRPr="00320BB9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>(должность, расшифровка подписи)</w:t>
      </w:r>
    </w:p>
    <w:p w:rsidR="009A24DA" w:rsidRDefault="009A24DA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М.П.</w:t>
      </w:r>
    </w:p>
    <w:p w:rsidR="00577B00" w:rsidRDefault="00577B00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577B00" w:rsidRDefault="00577B00" w:rsidP="009A24D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F37990" w:rsidRDefault="00F37990" w:rsidP="00577B00">
      <w:pPr>
        <w:autoSpaceDE w:val="0"/>
        <w:autoSpaceDN w:val="0"/>
        <w:adjustRightInd w:val="0"/>
        <w:ind w:left="4536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D2CBA" w:rsidRDefault="00CD2CBA" w:rsidP="00577B00">
      <w:pPr>
        <w:autoSpaceDE w:val="0"/>
        <w:autoSpaceDN w:val="0"/>
        <w:adjustRightInd w:val="0"/>
        <w:ind w:left="4536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D2CBA" w:rsidRDefault="00CD2CBA" w:rsidP="00577B00">
      <w:pPr>
        <w:autoSpaceDE w:val="0"/>
        <w:autoSpaceDN w:val="0"/>
        <w:adjustRightInd w:val="0"/>
        <w:ind w:left="4536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F37990" w:rsidRDefault="00F37990" w:rsidP="00577B00">
      <w:pPr>
        <w:autoSpaceDE w:val="0"/>
        <w:autoSpaceDN w:val="0"/>
        <w:adjustRightInd w:val="0"/>
        <w:ind w:left="4536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577B00" w:rsidRDefault="00577B00" w:rsidP="00577B00">
      <w:pPr>
        <w:autoSpaceDE w:val="0"/>
        <w:autoSpaceDN w:val="0"/>
        <w:adjustRightInd w:val="0"/>
        <w:ind w:left="4536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</w:t>
      </w:r>
      <w:r>
        <w:rPr>
          <w:rFonts w:eastAsiaTheme="minorHAnsi"/>
          <w:color w:val="000000"/>
          <w:lang w:eastAsia="en-US"/>
        </w:rPr>
        <w:t>№ 2</w:t>
      </w:r>
    </w:p>
    <w:p w:rsidR="00577B00" w:rsidRDefault="00577B00" w:rsidP="00577B00">
      <w:pPr>
        <w:autoSpaceDE w:val="0"/>
        <w:autoSpaceDN w:val="0"/>
        <w:adjustRightInd w:val="0"/>
        <w:ind w:left="4536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577B00" w:rsidRDefault="00577B00" w:rsidP="00577B0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577B00" w:rsidRPr="00577B00" w:rsidRDefault="00577B00" w:rsidP="00577B0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577B00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АКТ</w:t>
      </w:r>
    </w:p>
    <w:p w:rsidR="00577B00" w:rsidRPr="00577B00" w:rsidRDefault="00577B00" w:rsidP="00577B0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577B0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об уничтожении лишних и бракованных избирательных бюллетеней</w:t>
      </w:r>
    </w:p>
    <w:p w:rsidR="00577B00" w:rsidRDefault="00577B00" w:rsidP="00577B0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577B00" w:rsidRDefault="00577B00" w:rsidP="00577B00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Настоящим Актом подтверждается: </w:t>
      </w:r>
    </w:p>
    <w:p w:rsidR="00577B00" w:rsidRPr="00E00391" w:rsidRDefault="00577B00" w:rsidP="00E00391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При печатании текста избирательных бюллетеней для голосования на выборах депутатов </w:t>
      </w:r>
      <w:r w:rsidR="00E00391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</w:t>
      </w:r>
      <w:r w:rsidR="006B46D2">
        <w:rPr>
          <w:rFonts w:ascii="Times New Roman CYR" w:eastAsiaTheme="minorHAnsi" w:hAnsi="Times New Roman CYR" w:cs="Times New Roman CYR"/>
          <w:color w:val="000000"/>
          <w:lang w:val="ba-RU" w:eastAsia="en-US"/>
        </w:rPr>
        <w:t>а</w:t>
      </w:r>
      <w:r w:rsidR="00E00391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сельск</w:t>
      </w:r>
      <w:r w:rsidR="006B46D2">
        <w:rPr>
          <w:rFonts w:ascii="Times New Roman CYR" w:eastAsiaTheme="minorHAnsi" w:hAnsi="Times New Roman CYR" w:cs="Times New Roman CYR"/>
          <w:color w:val="000000"/>
          <w:lang w:val="ba-RU" w:eastAsia="en-US"/>
        </w:rPr>
        <w:t>ого</w:t>
      </w:r>
      <w:r w:rsidR="00E00391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поселени</w:t>
      </w:r>
      <w:r w:rsidR="006B46D2">
        <w:rPr>
          <w:rFonts w:ascii="Times New Roman CYR" w:eastAsiaTheme="minorHAnsi" w:hAnsi="Times New Roman CYR" w:cs="Times New Roman CYR"/>
          <w:color w:val="000000"/>
          <w:lang w:val="ba-RU" w:eastAsia="en-US"/>
        </w:rPr>
        <w:t>я</w:t>
      </w:r>
      <w:r w:rsidR="00E00391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</w:t>
      </w:r>
      <w:r w:rsidR="006B46D2">
        <w:rPr>
          <w:rFonts w:ascii="Times New Roman CYR" w:eastAsiaTheme="minorHAnsi" w:hAnsi="Times New Roman CYR" w:cs="Times New Roman CYR"/>
          <w:color w:val="000000"/>
          <w:lang w:val="ba-RU" w:eastAsia="en-US"/>
        </w:rPr>
        <w:t>Иргизлинский сельсовет</w:t>
      </w:r>
      <w:r w:rsidR="00E00391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муниципального района Бурзянский район Республики Башкортостан</w:t>
      </w:r>
      <w:r w:rsidR="00E00391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было изготовлено следующее количество избирательных бюллетеней:</w:t>
      </w:r>
    </w:p>
    <w:p w:rsidR="00577B00" w:rsidRDefault="00577B00" w:rsidP="00577B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7B00" w:rsidTr="00577B00">
        <w:tc>
          <w:tcPr>
            <w:tcW w:w="3114" w:type="dxa"/>
          </w:tcPr>
          <w:p w:rsidR="00577B00" w:rsidRPr="00577B00" w:rsidRDefault="00577B00" w:rsidP="00577B0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Общее количество изготовленных избирательных бюллетеней</w:t>
            </w: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Количество лишних избирательных бюллетеней</w:t>
            </w: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Количество бракованных избирательных бюллетеней</w:t>
            </w:r>
          </w:p>
        </w:tc>
      </w:tr>
      <w:tr w:rsidR="00577B00" w:rsidTr="00577B00">
        <w:tc>
          <w:tcPr>
            <w:tcW w:w="3114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577B00" w:rsidRDefault="00577B00" w:rsidP="00577B0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7B00" w:rsidRDefault="00577B00" w:rsidP="00577B0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3D71E7" w:rsidRDefault="003D71E7" w:rsidP="003D71E7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Лишние избирательные бюллетени в количестве _____________ штук уничтожены </w:t>
      </w:r>
      <w:r>
        <w:rPr>
          <w:rFonts w:eastAsiaTheme="minorHAnsi"/>
          <w:color w:val="000000"/>
          <w:lang w:eastAsia="en-US"/>
        </w:rPr>
        <w:t>«____» __________ 202</w:t>
      </w:r>
      <w:r w:rsidR="00C163B7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года в присутствии представителя(лей) Заказчика. </w:t>
      </w:r>
    </w:p>
    <w:p w:rsidR="003D71E7" w:rsidRDefault="003D71E7" w:rsidP="003D71E7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Выбракованные избирательные бюллетени в количестве __________ штук уничтожены </w:t>
      </w:r>
      <w:r>
        <w:rPr>
          <w:rFonts w:eastAsiaTheme="minorHAnsi"/>
          <w:color w:val="000000"/>
          <w:lang w:eastAsia="en-US"/>
        </w:rPr>
        <w:t>«____» __________ 202</w:t>
      </w:r>
      <w:r w:rsidR="00C163B7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года в присутствии представителя(лей) Заказчика.</w:t>
      </w:r>
    </w:p>
    <w:p w:rsidR="00197BA0" w:rsidRDefault="00197BA0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0012F2" w:rsidRDefault="000012F2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197BA0" w:rsidRDefault="003D71E7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От Заказчика </w:t>
      </w:r>
    </w:p>
    <w:p w:rsidR="003D71E7" w:rsidRDefault="003D71E7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_______________________    __________________________________________</w:t>
      </w:r>
    </w:p>
    <w:p w:rsidR="003D71E7" w:rsidRPr="006B46D2" w:rsidRDefault="00197BA0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</w:t>
      </w:r>
      <w:r w:rsidR="003D71E7"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(подпись) </w:t>
      </w: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                           </w:t>
      </w:r>
      <w:r w:rsid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              </w:t>
      </w: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</w:t>
      </w:r>
      <w:r w:rsidR="003D71E7"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>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Pr="006B46D2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</w:pP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                 </w:t>
      </w:r>
      <w:r w:rsid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</w:t>
      </w: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(подпись)                             </w:t>
      </w:r>
      <w:r w:rsid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              </w:t>
      </w: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Pr="006B46D2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</w:pP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                 </w:t>
      </w:r>
      <w:r w:rsid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</w:t>
      </w: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(подпись)                             </w:t>
      </w:r>
      <w:r w:rsid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              </w:t>
      </w:r>
      <w:r w:rsidRPr="006B46D2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(должность, расшифровка подписи)</w:t>
      </w:r>
    </w:p>
    <w:p w:rsidR="003D71E7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МП</w:t>
      </w:r>
    </w:p>
    <w:p w:rsidR="00197BA0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0012F2" w:rsidRDefault="000012F2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197BA0" w:rsidRDefault="003D71E7" w:rsidP="003D71E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От Исполнителя 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Pr="000C17F4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</w:t>
      </w:r>
      <w:r w:rsidRP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(подпись)                             </w:t>
      </w:r>
      <w:r w:rsid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               </w:t>
      </w:r>
      <w:r w:rsidRP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Pr="000C17F4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</w:t>
      </w:r>
      <w:r w:rsidRP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(подпись)                             </w:t>
      </w:r>
      <w:r w:rsid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              </w:t>
      </w:r>
      <w:r w:rsidRP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(должность, расшифровка подписи)</w:t>
      </w:r>
    </w:p>
    <w:p w:rsidR="00197BA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3. </w:t>
      </w:r>
      <w:r w:rsidR="00197BA0">
        <w:rPr>
          <w:rFonts w:ascii="Times New Roman CYR" w:eastAsiaTheme="minorHAnsi" w:hAnsi="Times New Roman CYR" w:cs="Times New Roman CYR"/>
          <w:color w:val="000000"/>
          <w:lang w:eastAsia="en-US"/>
        </w:rPr>
        <w:t>_______________________    __________________________________________</w:t>
      </w:r>
    </w:p>
    <w:p w:rsidR="00197BA0" w:rsidRPr="000C17F4" w:rsidRDefault="00197BA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</w:t>
      </w:r>
      <w:r w:rsidRP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(подпись)                             </w:t>
      </w:r>
      <w:r w:rsid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val="ba-RU" w:eastAsia="en-US"/>
        </w:rPr>
        <w:t xml:space="preserve">                     </w:t>
      </w:r>
      <w:r w:rsidRPr="000C17F4">
        <w:rPr>
          <w:rFonts w:ascii="Times New Roman CYR" w:eastAsiaTheme="minorHAnsi" w:hAnsi="Times New Roman CYR" w:cs="Times New Roman CYR"/>
          <w:iCs/>
          <w:color w:val="000000"/>
          <w:sz w:val="18"/>
          <w:szCs w:val="18"/>
          <w:lang w:eastAsia="en-US"/>
        </w:rPr>
        <w:t xml:space="preserve"> (должность, расшифровка подписи)</w:t>
      </w:r>
    </w:p>
    <w:p w:rsidR="00577B00" w:rsidRDefault="003D71E7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МП</w:t>
      </w: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1430BC" w:rsidRDefault="001430BC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1430BC" w:rsidRDefault="001430BC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1430BC" w:rsidRDefault="001430BC" w:rsidP="00197BA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Default="00D159D0" w:rsidP="00D159D0">
      <w:pPr>
        <w:autoSpaceDE w:val="0"/>
        <w:autoSpaceDN w:val="0"/>
        <w:adjustRightInd w:val="0"/>
        <w:ind w:left="4820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</w:t>
      </w:r>
      <w:r>
        <w:rPr>
          <w:rFonts w:eastAsiaTheme="minorHAnsi"/>
          <w:color w:val="000000"/>
          <w:lang w:eastAsia="en-US"/>
        </w:rPr>
        <w:t xml:space="preserve">№ 3 </w:t>
      </w:r>
    </w:p>
    <w:p w:rsidR="00D159D0" w:rsidRDefault="00D159D0" w:rsidP="00D159D0">
      <w:pPr>
        <w:autoSpaceDE w:val="0"/>
        <w:autoSpaceDN w:val="0"/>
        <w:adjustRightInd w:val="0"/>
        <w:ind w:left="482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D159D0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7C28A3" w:rsidRDefault="007C28A3" w:rsidP="007C28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В</w:t>
      </w:r>
      <w:r w:rsidR="007E04FD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ыборы депутатов 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Совет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а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сельск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ого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поселени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я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Иргизлинский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сельсовет муниципального района Бурзянский район Республики Башкортостан</w:t>
      </w: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, </w:t>
      </w:r>
    </w:p>
    <w:p w:rsidR="007C28A3" w:rsidRPr="00756B8E" w:rsidRDefault="007C28A3" w:rsidP="007C28A3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назначенные на 15 января</w:t>
      </w: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202</w:t>
      </w:r>
      <w:r>
        <w:rPr>
          <w:rFonts w:ascii="Times New Roman CYR" w:eastAsiaTheme="minorHAnsi" w:hAnsi="Times New Roman CYR" w:cs="Times New Roman CYR"/>
          <w:b/>
          <w:bCs/>
          <w:color w:val="000000"/>
          <w:lang w:val="ba-RU" w:eastAsia="en-US"/>
        </w:rPr>
        <w:t>3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года</w:t>
      </w:r>
    </w:p>
    <w:p w:rsidR="00407DFD" w:rsidRDefault="00407D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407DFD" w:rsidRDefault="00407D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D159D0" w:rsidRPr="00407DFD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407DFD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АКТ</w:t>
      </w:r>
    </w:p>
    <w:p w:rsidR="007C28A3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</w:pPr>
      <w:r w:rsidRPr="00407DFD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передачи избирательных бюллетеней для голосования на выборах депутатов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Совет</w:t>
      </w:r>
      <w:r w:rsidR="007C28A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а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сельск</w:t>
      </w:r>
      <w:r w:rsidR="007C28A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ого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поселени</w:t>
      </w:r>
      <w:r w:rsidR="007C28A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я</w:t>
      </w:r>
      <w:r w:rsidR="007E04FD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</w:t>
      </w:r>
      <w:r w:rsidR="007C28A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Иргизлинский сельсовет</w:t>
      </w:r>
      <w:r w:rsidR="007E04FD"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 xml:space="preserve"> муниципального района </w:t>
      </w:r>
    </w:p>
    <w:p w:rsidR="00D159D0" w:rsidRPr="007E04FD" w:rsidRDefault="007E04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 w:rsidRPr="003011D3">
        <w:rPr>
          <w:rFonts w:ascii="Times New Roman CYR" w:eastAsiaTheme="minorHAnsi" w:hAnsi="Times New Roman CYR" w:cs="Times New Roman CYR"/>
          <w:b/>
          <w:color w:val="000000"/>
          <w:lang w:val="ba-RU" w:eastAsia="en-US"/>
        </w:rPr>
        <w:t>Бурзянский район Республики Башкортостан</w:t>
      </w:r>
    </w:p>
    <w:p w:rsidR="00407DFD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D159D0" w:rsidRPr="00D95B79" w:rsidRDefault="00D159D0" w:rsidP="00D95B79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Территориальная избирательная комиссия </w:t>
      </w:r>
      <w:r w:rsid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муниципального района Бурзянский район Республики Башкортостан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передала участковой избирательной комиссии избирательного участка </w:t>
      </w:r>
      <w:r>
        <w:rPr>
          <w:rFonts w:eastAsiaTheme="minorHAnsi"/>
          <w:color w:val="000000"/>
          <w:lang w:eastAsia="en-US"/>
        </w:rPr>
        <w:t>№ _____</w:t>
      </w:r>
    </w:p>
    <w:p w:rsidR="00407DFD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____________________________________________________________________________________________</w:t>
      </w:r>
    </w:p>
    <w:p w:rsidR="00D159D0" w:rsidRPr="007C28A3" w:rsidRDefault="00D159D0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 w:rsidRPr="007C28A3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(число цифрами и прописью)</w:t>
      </w:r>
    </w:p>
    <w:p w:rsidR="007C28A3" w:rsidRDefault="00D159D0" w:rsidP="007C28A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избирательных бюллетеней для голосования на выборах депутатов 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</w:t>
      </w:r>
      <w:r w:rsidR="007C28A3">
        <w:rPr>
          <w:rFonts w:ascii="Times New Roman CYR" w:eastAsiaTheme="minorHAnsi" w:hAnsi="Times New Roman CYR" w:cs="Times New Roman CYR"/>
          <w:color w:val="000000"/>
          <w:lang w:val="ba-RU" w:eastAsia="en-US"/>
        </w:rPr>
        <w:t>а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сельск</w:t>
      </w:r>
      <w:r w:rsidR="007C28A3">
        <w:rPr>
          <w:rFonts w:ascii="Times New Roman CYR" w:eastAsiaTheme="minorHAnsi" w:hAnsi="Times New Roman CYR" w:cs="Times New Roman CYR"/>
          <w:color w:val="000000"/>
          <w:lang w:val="ba-RU" w:eastAsia="en-US"/>
        </w:rPr>
        <w:t>ого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поселени</w:t>
      </w:r>
      <w:r w:rsidR="007C28A3">
        <w:rPr>
          <w:rFonts w:ascii="Times New Roman CYR" w:eastAsiaTheme="minorHAnsi" w:hAnsi="Times New Roman CYR" w:cs="Times New Roman CYR"/>
          <w:color w:val="000000"/>
          <w:lang w:val="ba-RU" w:eastAsia="en-US"/>
        </w:rPr>
        <w:t>я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</w:t>
      </w:r>
      <w:r w:rsidR="007C28A3">
        <w:rPr>
          <w:rFonts w:ascii="Times New Roman CYR" w:eastAsiaTheme="minorHAnsi" w:hAnsi="Times New Roman CYR" w:cs="Times New Roman CYR"/>
          <w:color w:val="000000"/>
          <w:lang w:val="ba-RU" w:eastAsia="en-US"/>
        </w:rPr>
        <w:t>Иргизлинский</w:t>
      </w:r>
      <w:r w:rsidR="00D95B79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сельсовет муниципального района Бурзянский район Республики Башкортостан</w:t>
      </w:r>
      <w:r w:rsidR="007C28A3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 том числе: </w:t>
      </w:r>
    </w:p>
    <w:p w:rsidR="00407DFD" w:rsidRPr="007C28A3" w:rsidRDefault="007C28A3" w:rsidP="007C28A3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 w:rsidR="00D159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избирательному округу </w:t>
      </w:r>
      <w:r w:rsidR="00D159D0">
        <w:rPr>
          <w:rFonts w:eastAsiaTheme="minorHAnsi"/>
          <w:color w:val="000000"/>
          <w:lang w:eastAsia="en-US"/>
        </w:rPr>
        <w:t>№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</w:t>
      </w:r>
      <w:r w:rsidR="00D95B79">
        <w:rPr>
          <w:rFonts w:eastAsiaTheme="minorHAnsi"/>
          <w:color w:val="000000"/>
          <w:lang w:val="ba-RU" w:eastAsia="en-US"/>
        </w:rPr>
        <w:t xml:space="preserve"> </w:t>
      </w:r>
      <w:r w:rsidR="00D159D0">
        <w:rPr>
          <w:rFonts w:eastAsiaTheme="minorHAnsi"/>
          <w:color w:val="000000"/>
          <w:lang w:eastAsia="en-US"/>
        </w:rPr>
        <w:t xml:space="preserve">______________________________________,  </w:t>
      </w:r>
      <w:r w:rsidR="00D159D0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                      </w:t>
      </w:r>
      <w:r w:rsidR="00407DFD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</w:t>
      </w:r>
    </w:p>
    <w:p w:rsidR="00407DFD" w:rsidRDefault="00407DFD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</w:t>
      </w:r>
      <w:r w:rsidR="00D95B79"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="00D159D0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(цифрами и прописью)</w:t>
      </w:r>
      <w:r w:rsidR="007C28A3"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  <w:t xml:space="preserve"> </w:t>
      </w:r>
    </w:p>
    <w:p w:rsidR="001A6D24" w:rsidRPr="007C28A3" w:rsidRDefault="001A6D24" w:rsidP="001A6D24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избирательному округу </w:t>
      </w:r>
      <w:r>
        <w:rPr>
          <w:rFonts w:eastAsiaTheme="minorHAnsi"/>
          <w:color w:val="000000"/>
          <w:lang w:eastAsia="en-US"/>
        </w:rPr>
        <w:t>№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</w:t>
      </w:r>
      <w:r>
        <w:rPr>
          <w:rFonts w:eastAsiaTheme="minorHAnsi"/>
          <w:color w:val="000000"/>
          <w:lang w:val="ba-RU"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______________________________________,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                        </w:t>
      </w:r>
    </w:p>
    <w:p w:rsidR="001A6D24" w:rsidRPr="007C28A3" w:rsidRDefault="001A6D24" w:rsidP="001A6D2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(цифрами и прописью)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  <w:t xml:space="preserve"> </w:t>
      </w:r>
    </w:p>
    <w:p w:rsidR="001A6D24" w:rsidRPr="007C28A3" w:rsidRDefault="001A6D24" w:rsidP="001A6D24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избирательному округу </w:t>
      </w:r>
      <w:r>
        <w:rPr>
          <w:rFonts w:eastAsiaTheme="minorHAnsi"/>
          <w:color w:val="000000"/>
          <w:lang w:eastAsia="en-US"/>
        </w:rPr>
        <w:t>№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</w:t>
      </w:r>
      <w:r>
        <w:rPr>
          <w:rFonts w:eastAsiaTheme="minorHAnsi"/>
          <w:color w:val="000000"/>
          <w:lang w:val="ba-RU"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______________________________________,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                        </w:t>
      </w:r>
    </w:p>
    <w:p w:rsidR="001A6D24" w:rsidRPr="007C28A3" w:rsidRDefault="001A6D24" w:rsidP="001A6D2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         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(цифрами и прописью)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val="ba-RU" w:eastAsia="en-US"/>
        </w:rPr>
        <w:t xml:space="preserve"> </w:t>
      </w:r>
    </w:p>
    <w:p w:rsidR="001A6D24" w:rsidRPr="007C28A3" w:rsidRDefault="001A6D24" w:rsidP="00407DF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</w:p>
    <w:p w:rsidR="00D159D0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«_____» __________ 202</w:t>
      </w:r>
      <w:r w:rsidR="00D95B79">
        <w:rPr>
          <w:rFonts w:eastAsiaTheme="minorHAnsi"/>
          <w:color w:val="000000"/>
          <w:lang w:val="ba-RU" w:eastAsia="en-US"/>
        </w:rPr>
        <w:t>2</w:t>
      </w:r>
      <w:r>
        <w:rPr>
          <w:rFonts w:eastAsiaTheme="minorHAnsi"/>
          <w:color w:val="000000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года _____ час. _____ мин.</w:t>
      </w:r>
    </w:p>
    <w:p w:rsidR="00407DFD" w:rsidRDefault="00407DFD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407DFD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Председатель (заместитель председателя, секретарь) </w:t>
      </w:r>
    </w:p>
    <w:p w:rsidR="00D159D0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870AD2">
        <w:rPr>
          <w:rFonts w:ascii="Times New Roman CYR" w:eastAsiaTheme="minorHAnsi" w:hAnsi="Times New Roman CYR" w:cs="Times New Roman CYR"/>
          <w:color w:val="000000"/>
          <w:u w:val="single"/>
          <w:lang w:eastAsia="en-US"/>
        </w:rPr>
        <w:t>территориальной избирательной комиссии</w:t>
      </w:r>
      <w:r w:rsidR="00407DFD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_________     _____________________</w:t>
      </w:r>
    </w:p>
    <w:p w:rsidR="00D159D0" w:rsidRPr="00870AD2" w:rsidRDefault="00407DFD" w:rsidP="00407DFD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 w:rsidRPr="00870AD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       </w:t>
      </w:r>
      <w:r w:rsidR="00D159D0" w:rsidRPr="00870AD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(наименование муниципального образования)</w:t>
      </w:r>
      <w:r w:rsidR="00D159D0" w:rsidRPr="00870AD2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 </w:t>
      </w:r>
      <w:r w:rsidRPr="00870AD2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                       </w:t>
      </w:r>
      <w:r w:rsidR="00870AD2">
        <w:rPr>
          <w:rFonts w:ascii="Times New Roman CYR" w:eastAsiaTheme="minorHAnsi" w:hAnsi="Times New Roman CYR" w:cs="Times New Roman CYR"/>
          <w:color w:val="000000"/>
          <w:sz w:val="18"/>
          <w:szCs w:val="18"/>
          <w:lang w:val="ba-RU" w:eastAsia="en-US"/>
        </w:rPr>
        <w:t xml:space="preserve">         </w:t>
      </w:r>
      <w:r w:rsidR="00D159D0" w:rsidRPr="00870AD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(подпись)</w:t>
      </w:r>
      <w:r w:rsidR="00D159D0" w:rsidRPr="00870AD2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 </w:t>
      </w:r>
      <w:r w:rsidRPr="00870AD2">
        <w:rPr>
          <w:rFonts w:ascii="Times New Roman CYR" w:eastAsiaTheme="minorHAnsi" w:hAnsi="Times New Roman CYR" w:cs="Times New Roman CYR"/>
          <w:color w:val="000000"/>
          <w:sz w:val="18"/>
          <w:szCs w:val="18"/>
          <w:lang w:eastAsia="en-US"/>
        </w:rPr>
        <w:t xml:space="preserve">               </w:t>
      </w:r>
      <w:r w:rsidR="00D159D0" w:rsidRPr="00870AD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(инициалы, фамилия)</w:t>
      </w: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мп </w:t>
      </w:r>
    </w:p>
    <w:p w:rsidR="00CB613F" w:rsidRDefault="00CB613F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Председатель (заместитель председателя, секретарь) </w:t>
      </w:r>
    </w:p>
    <w:p w:rsidR="00CB613F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участковой избирательной комиссии </w:t>
      </w:r>
    </w:p>
    <w:p w:rsidR="00D159D0" w:rsidRPr="00CB613F" w:rsidRDefault="00D159D0" w:rsidP="00D159D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избирательного участка </w:t>
      </w:r>
      <w:r>
        <w:rPr>
          <w:rFonts w:eastAsiaTheme="minorHAnsi"/>
          <w:color w:val="000000"/>
          <w:lang w:eastAsia="en-US"/>
        </w:rPr>
        <w:t xml:space="preserve">№ _____ </w:t>
      </w:r>
      <w:r w:rsidR="00CB613F">
        <w:rPr>
          <w:rFonts w:eastAsiaTheme="minorHAnsi"/>
          <w:color w:val="000000"/>
          <w:lang w:eastAsia="en-US"/>
        </w:rPr>
        <w:t xml:space="preserve">            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  <w:r w:rsidR="00CB613F">
        <w:rPr>
          <w:rFonts w:eastAsiaTheme="minorHAnsi"/>
          <w:color w:val="000000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</w:p>
    <w:p w:rsidR="00682623" w:rsidRDefault="00682623" w:rsidP="00682623">
      <w:pPr>
        <w:autoSpaceDE w:val="0"/>
        <w:autoSpaceDN w:val="0"/>
        <w:adjustRightInd w:val="0"/>
        <w:ind w:left="4248" w:firstLine="708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(подпись)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  <w:t>(инициалы, фамилия)</w:t>
      </w:r>
    </w:p>
    <w:p w:rsidR="00D159D0" w:rsidRPr="00682623" w:rsidRDefault="00D159D0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682623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мп </w:t>
      </w:r>
      <w:r w:rsidR="00CB613F" w:rsidRPr="00682623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                                                                               </w:t>
      </w: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D159D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20"/>
          <w:szCs w:val="2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ind w:left="4820"/>
        <w:jc w:val="center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Приложение </w:t>
      </w:r>
      <w:r>
        <w:rPr>
          <w:rFonts w:eastAsiaTheme="minorHAnsi"/>
          <w:color w:val="000000"/>
          <w:lang w:eastAsia="en-US"/>
        </w:rPr>
        <w:t xml:space="preserve">№ 4 </w:t>
      </w:r>
    </w:p>
    <w:p w:rsidR="00F00607" w:rsidRDefault="00F00607" w:rsidP="00F00607">
      <w:pPr>
        <w:autoSpaceDE w:val="0"/>
        <w:autoSpaceDN w:val="0"/>
        <w:adjustRightInd w:val="0"/>
        <w:ind w:left="482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 Порядку осуществления контроля за изготовлением избирательных бюллетеней</w:t>
      </w:r>
    </w:p>
    <w:p w:rsidR="00F00607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ТЕРРИТОРИАЛЬНАЯ ИЗБИРАТЕЛЬНАЯ КОМИССИЯ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МУНИЦИПАЛЬНОГО РАЙОНА БУРЗЯНСКИЙ РАЙОН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РЕСПУБЛИКИ БАШКОРТОСТАН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F00607" w:rsidRP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F00607">
        <w:rPr>
          <w:rFonts w:ascii="Times New Roman CYR" w:eastAsiaTheme="minorHAnsi" w:hAnsi="Times New Roman CYR" w:cs="Times New Roman CYR"/>
          <w:b/>
          <w:color w:val="000000"/>
          <w:lang w:eastAsia="en-US"/>
        </w:rPr>
        <w:t>АКТ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об уничтожении выбракованных избирательных бюллетеней</w:t>
      </w:r>
    </w:p>
    <w:p w:rsidR="00F00607" w:rsidRDefault="00F00607" w:rsidP="00F006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F00607" w:rsidRDefault="00F00607" w:rsidP="00F00607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Настоящим Актом подтверждается: </w:t>
      </w:r>
    </w:p>
    <w:p w:rsidR="006E066A" w:rsidRDefault="00F00607" w:rsidP="006E066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1. При передаче избирательных бюллетеней для голосования на выборах депутатов 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>Совет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>а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сельск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>ого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поселени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>я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>Иргизлинский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сельсовет муниципального района Бурзянский район Республики Башкортостан</w:t>
      </w:r>
      <w:r w:rsidR="006E066A" w:rsidRPr="00D95B7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 участковую избирательную комиссию избирательного участка </w:t>
      </w:r>
      <w:r>
        <w:rPr>
          <w:rFonts w:eastAsiaTheme="minorHAnsi"/>
          <w:color w:val="000000"/>
          <w:lang w:eastAsia="en-US"/>
        </w:rPr>
        <w:t xml:space="preserve">№_____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было выявлено следующее количество бракованных избирательных бюллетеней: </w:t>
      </w:r>
    </w:p>
    <w:p w:rsidR="00F00607" w:rsidRPr="001F4AB0" w:rsidRDefault="006E066A" w:rsidP="006E066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>о</w:t>
      </w:r>
      <w:r w:rsidR="00F00607">
        <w:rPr>
          <w:rFonts w:ascii="Times New Roman CYR" w:eastAsiaTheme="minorHAnsi" w:hAnsi="Times New Roman CYR" w:cs="Times New Roman CYR"/>
          <w:color w:val="000000"/>
          <w:lang w:eastAsia="en-US"/>
        </w:rPr>
        <w:t>бщее количество избирательных бюллетеней, переданных в участковую избирательную комиссию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>;</w:t>
      </w:r>
    </w:p>
    <w:p w:rsidR="00F00607" w:rsidRDefault="006E066A" w:rsidP="006E066A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- </w:t>
      </w:r>
      <w:r w:rsidR="001F4AB0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 к</w:t>
      </w:r>
      <w:r w:rsidR="00F00607">
        <w:rPr>
          <w:rFonts w:ascii="Times New Roman CYR" w:eastAsiaTheme="minorHAnsi" w:hAnsi="Times New Roman CYR" w:cs="Times New Roman CYR"/>
          <w:color w:val="000000"/>
          <w:lang w:eastAsia="en-US"/>
        </w:rPr>
        <w:t>оличество бракованных избирательных бюллетеней</w:t>
      </w:r>
      <w:r w:rsidR="00903F92">
        <w:rPr>
          <w:rFonts w:ascii="Times New Roman CYR" w:eastAsiaTheme="minorHAnsi" w:hAnsi="Times New Roman CYR" w:cs="Times New Roman CYR"/>
          <w:color w:val="000000"/>
          <w:lang w:val="ba-RU" w:eastAsia="en-US"/>
        </w:rPr>
        <w:t>.</w:t>
      </w:r>
    </w:p>
    <w:p w:rsidR="00903F92" w:rsidRDefault="00903F92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</w:p>
    <w:tbl>
      <w:tblPr>
        <w:tblW w:w="64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</w:tblGrid>
      <w:tr w:rsidR="00903F92" w:rsidRPr="008E5F81" w:rsidTr="000B7D36"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Общее количество </w:t>
            </w:r>
          </w:p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избирательных бюллетеней, переданных в участковую </w:t>
            </w:r>
          </w:p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избирательную комиссию</w:t>
            </w:r>
          </w:p>
        </w:tc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E5F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903F92" w:rsidRPr="008E5F81" w:rsidTr="000B7D36"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03F92" w:rsidRPr="008E5F81" w:rsidRDefault="00903F92" w:rsidP="000B7D36">
            <w:pPr>
              <w:pStyle w:val="aff3"/>
              <w:tabs>
                <w:tab w:val="left" w:pos="6237"/>
              </w:tabs>
              <w:ind w:left="0" w:right="-18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903F92" w:rsidRDefault="00903F92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val="ba-RU" w:eastAsia="en-US"/>
        </w:rPr>
      </w:pPr>
    </w:p>
    <w:p w:rsidR="00F00607" w:rsidRDefault="00F00607" w:rsidP="00C370B4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2. Выбракованные избирательные бюллетени в количестве __________ штук уничтожены </w:t>
      </w:r>
      <w:r>
        <w:rPr>
          <w:rFonts w:eastAsiaTheme="minorHAnsi"/>
          <w:color w:val="000000"/>
          <w:lang w:eastAsia="en-US"/>
        </w:rPr>
        <w:t>«____» __________ 20</w:t>
      </w:r>
      <w:r w:rsidR="001F4AB0">
        <w:rPr>
          <w:rFonts w:eastAsiaTheme="minorHAnsi"/>
          <w:color w:val="000000"/>
          <w:lang w:eastAsia="en-US"/>
        </w:rPr>
        <w:t>___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года.</w:t>
      </w:r>
    </w:p>
    <w:p w:rsidR="00C370B4" w:rsidRDefault="00C370B4" w:rsidP="00C370B4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C370B4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Председатель (заместитель председателя, секретарь) </w:t>
      </w:r>
    </w:p>
    <w:p w:rsidR="00F00607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территориальной избирательной 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комиссии </w:t>
      </w:r>
      <w:r w:rsidR="00A70A62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</w:t>
      </w:r>
      <w:r w:rsidR="00A70A62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_________________ 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>___</w:t>
      </w:r>
    </w:p>
    <w:p w:rsidR="00C370B4" w:rsidRPr="00A70A62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                                                        </w:t>
      </w:r>
      <w:r w:rsidR="00A70A62"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="00A70A62"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(подпись) </w:t>
      </w:r>
      <w:r w:rsidR="00C370B4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                    </w:t>
      </w:r>
      <w:r w:rsid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val="ba-RU" w:eastAsia="en-US"/>
        </w:rPr>
        <w:t xml:space="preserve">         </w:t>
      </w: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(инициалы, фамилия)</w:t>
      </w:r>
    </w:p>
    <w:p w:rsidR="00C370B4" w:rsidRDefault="00A70A62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МП</w:t>
      </w:r>
    </w:p>
    <w:p w:rsidR="00A70A62" w:rsidRDefault="00A70A62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:rsidR="00A70A62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Члены территориальной </w:t>
      </w:r>
    </w:p>
    <w:p w:rsidR="00F00607" w:rsidRDefault="00F00607" w:rsidP="00F0060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избирательной 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комиссии  </w:t>
      </w:r>
      <w:r w:rsidR="00A70A62"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="00A70A62">
        <w:rPr>
          <w:rFonts w:ascii="Times New Roman CYR" w:eastAsiaTheme="minorHAnsi" w:hAnsi="Times New Roman CYR" w:cs="Times New Roman CYR"/>
          <w:color w:val="000000"/>
          <w:lang w:eastAsia="en-US"/>
        </w:rPr>
        <w:tab/>
      </w:r>
      <w:r w:rsidR="00A70A62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   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________________           </w:t>
      </w:r>
      <w:r w:rsidR="00A70A62">
        <w:rPr>
          <w:rFonts w:ascii="Times New Roman CYR" w:eastAsiaTheme="minorHAnsi" w:hAnsi="Times New Roman CYR" w:cs="Times New Roman CYR"/>
          <w:color w:val="000000"/>
          <w:lang w:val="ba-RU" w:eastAsia="en-US"/>
        </w:rPr>
        <w:t xml:space="preserve">  </w:t>
      </w:r>
      <w:r w:rsidR="00C370B4">
        <w:rPr>
          <w:rFonts w:ascii="Times New Roman CYR" w:eastAsiaTheme="minorHAnsi" w:hAnsi="Times New Roman CYR" w:cs="Times New Roman CYR"/>
          <w:color w:val="000000"/>
          <w:lang w:eastAsia="en-US"/>
        </w:rPr>
        <w:t>_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_________________</w:t>
      </w:r>
    </w:p>
    <w:p w:rsidR="00C370B4" w:rsidRPr="00A70A62" w:rsidRDefault="00F00607" w:rsidP="00C370B4">
      <w:pPr>
        <w:autoSpaceDE w:val="0"/>
        <w:autoSpaceDN w:val="0"/>
        <w:adjustRightInd w:val="0"/>
        <w:ind w:left="3540" w:firstLine="705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(подпись)</w:t>
      </w:r>
      <w:r w:rsidR="00C370B4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   </w:t>
      </w: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 </w:t>
      </w:r>
      <w:r w:rsidR="00C370B4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ab/>
      </w:r>
      <w:r w:rsidR="00C370B4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ab/>
      </w:r>
      <w:r w:rsid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val="ba-RU" w:eastAsia="en-US"/>
        </w:rPr>
        <w:t xml:space="preserve">         </w:t>
      </w: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(иници</w:t>
      </w:r>
      <w:r w:rsidR="00C370B4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алы, фамилия)    </w:t>
      </w:r>
    </w:p>
    <w:p w:rsidR="00F00607" w:rsidRDefault="00C370B4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</w:t>
      </w:r>
      <w:r w:rsidR="00A70A62">
        <w:rPr>
          <w:rFonts w:ascii="Times New Roman CYR" w:eastAsiaTheme="minorHAnsi" w:hAnsi="Times New Roman CYR" w:cs="Times New Roman CYR"/>
          <w:i/>
          <w:iCs/>
          <w:color w:val="000000"/>
          <w:lang w:val="ba-RU" w:eastAsia="en-US"/>
        </w:rPr>
        <w:t xml:space="preserve"> 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_________________             </w:t>
      </w:r>
      <w:r w:rsidR="00F0060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_________________</w:t>
      </w:r>
    </w:p>
    <w:p w:rsidR="00F00607" w:rsidRPr="00A70A62" w:rsidRDefault="00C370B4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          </w:t>
      </w:r>
      <w:r w:rsidR="00F00607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="00F00607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(подпись) </w:t>
      </w: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                  </w:t>
      </w:r>
      <w:r w:rsid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val="ba-RU" w:eastAsia="en-US"/>
        </w:rPr>
        <w:t xml:space="preserve">                     </w:t>
      </w:r>
      <w:r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 xml:space="preserve"> </w:t>
      </w:r>
      <w:r w:rsidR="00F00607" w:rsidRPr="00A70A62">
        <w:rPr>
          <w:rFonts w:ascii="Times New Roman CYR" w:eastAsiaTheme="minorHAnsi" w:hAnsi="Times New Roman CYR" w:cs="Times New Roman CYR"/>
          <w:i/>
          <w:iCs/>
          <w:color w:val="000000"/>
          <w:sz w:val="18"/>
          <w:szCs w:val="18"/>
          <w:lang w:eastAsia="en-US"/>
        </w:rPr>
        <w:t>(инициалы, фамилия)</w:t>
      </w: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6E1102" w:rsidRDefault="006E1102" w:rsidP="00C370B4">
      <w:pPr>
        <w:autoSpaceDE w:val="0"/>
        <w:autoSpaceDN w:val="0"/>
        <w:adjustRightInd w:val="0"/>
        <w:ind w:left="2832" w:firstLine="708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</w:p>
    <w:p w:rsidR="00CD2CBA" w:rsidRDefault="00CD2CBA" w:rsidP="00CD2C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bookmarkStart w:id="0" w:name="_GoBack"/>
      <w:bookmarkEnd w:id="0"/>
    </w:p>
    <w:sectPr w:rsidR="00CD2CBA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F0" w:rsidRDefault="002545F0">
      <w:r>
        <w:separator/>
      </w:r>
    </w:p>
  </w:endnote>
  <w:endnote w:type="continuationSeparator" w:id="0">
    <w:p w:rsidR="002545F0" w:rsidRDefault="002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F0" w:rsidRDefault="002545F0">
      <w:r>
        <w:separator/>
      </w:r>
    </w:p>
  </w:footnote>
  <w:footnote w:type="continuationSeparator" w:id="0">
    <w:p w:rsidR="002545F0" w:rsidRDefault="0025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012F2"/>
    <w:rsid w:val="00052474"/>
    <w:rsid w:val="0006376D"/>
    <w:rsid w:val="00082FF5"/>
    <w:rsid w:val="000C17F4"/>
    <w:rsid w:val="000C22D1"/>
    <w:rsid w:val="000D2AA1"/>
    <w:rsid w:val="001024C2"/>
    <w:rsid w:val="0010753C"/>
    <w:rsid w:val="001203DB"/>
    <w:rsid w:val="0012081A"/>
    <w:rsid w:val="001308C4"/>
    <w:rsid w:val="00142B53"/>
    <w:rsid w:val="001430BC"/>
    <w:rsid w:val="00143E41"/>
    <w:rsid w:val="0015310D"/>
    <w:rsid w:val="0019460C"/>
    <w:rsid w:val="00197BA0"/>
    <w:rsid w:val="001A02E8"/>
    <w:rsid w:val="001A04EF"/>
    <w:rsid w:val="001A1EF3"/>
    <w:rsid w:val="001A6D24"/>
    <w:rsid w:val="001C5D9C"/>
    <w:rsid w:val="001E214D"/>
    <w:rsid w:val="001F4AB0"/>
    <w:rsid w:val="00235F65"/>
    <w:rsid w:val="00240B3E"/>
    <w:rsid w:val="0024632D"/>
    <w:rsid w:val="002545F0"/>
    <w:rsid w:val="002B7026"/>
    <w:rsid w:val="002E5AED"/>
    <w:rsid w:val="002F131B"/>
    <w:rsid w:val="002F68ED"/>
    <w:rsid w:val="002F72A6"/>
    <w:rsid w:val="003011D3"/>
    <w:rsid w:val="00317822"/>
    <w:rsid w:val="00320BB9"/>
    <w:rsid w:val="003246A3"/>
    <w:rsid w:val="0032660C"/>
    <w:rsid w:val="0033671F"/>
    <w:rsid w:val="00342D2F"/>
    <w:rsid w:val="0035594F"/>
    <w:rsid w:val="003621C4"/>
    <w:rsid w:val="00363136"/>
    <w:rsid w:val="00374678"/>
    <w:rsid w:val="00374F1E"/>
    <w:rsid w:val="003B68B0"/>
    <w:rsid w:val="003C534D"/>
    <w:rsid w:val="003C5EC1"/>
    <w:rsid w:val="003D588F"/>
    <w:rsid w:val="003D71E7"/>
    <w:rsid w:val="00407DFD"/>
    <w:rsid w:val="00414F30"/>
    <w:rsid w:val="00420F53"/>
    <w:rsid w:val="00441A60"/>
    <w:rsid w:val="00473E07"/>
    <w:rsid w:val="0049418A"/>
    <w:rsid w:val="004C4EDD"/>
    <w:rsid w:val="005239F3"/>
    <w:rsid w:val="0053223A"/>
    <w:rsid w:val="00541368"/>
    <w:rsid w:val="00576AC2"/>
    <w:rsid w:val="00577A3E"/>
    <w:rsid w:val="00577B00"/>
    <w:rsid w:val="00585776"/>
    <w:rsid w:val="0059470C"/>
    <w:rsid w:val="005A3DAB"/>
    <w:rsid w:val="005B4449"/>
    <w:rsid w:val="005B4EC9"/>
    <w:rsid w:val="005B5337"/>
    <w:rsid w:val="005E515F"/>
    <w:rsid w:val="005E7A9A"/>
    <w:rsid w:val="005F4129"/>
    <w:rsid w:val="0061794B"/>
    <w:rsid w:val="00662C7B"/>
    <w:rsid w:val="006633C4"/>
    <w:rsid w:val="00664D60"/>
    <w:rsid w:val="00682623"/>
    <w:rsid w:val="006A320F"/>
    <w:rsid w:val="006B46D2"/>
    <w:rsid w:val="006C3B0A"/>
    <w:rsid w:val="006D7300"/>
    <w:rsid w:val="006E066A"/>
    <w:rsid w:val="006E1102"/>
    <w:rsid w:val="006E7A96"/>
    <w:rsid w:val="006F58BE"/>
    <w:rsid w:val="00702423"/>
    <w:rsid w:val="007075B7"/>
    <w:rsid w:val="00712038"/>
    <w:rsid w:val="00715D46"/>
    <w:rsid w:val="00720013"/>
    <w:rsid w:val="00754AB1"/>
    <w:rsid w:val="00756B8E"/>
    <w:rsid w:val="0078205F"/>
    <w:rsid w:val="007A1794"/>
    <w:rsid w:val="007C17C6"/>
    <w:rsid w:val="007C28A3"/>
    <w:rsid w:val="007C2EEC"/>
    <w:rsid w:val="007E04FD"/>
    <w:rsid w:val="007E16AD"/>
    <w:rsid w:val="007F7604"/>
    <w:rsid w:val="007F7C79"/>
    <w:rsid w:val="00802AC1"/>
    <w:rsid w:val="008213DF"/>
    <w:rsid w:val="00870AD2"/>
    <w:rsid w:val="008A46EA"/>
    <w:rsid w:val="008A5843"/>
    <w:rsid w:val="008C5E48"/>
    <w:rsid w:val="008D3350"/>
    <w:rsid w:val="008E5898"/>
    <w:rsid w:val="00903F92"/>
    <w:rsid w:val="00923FA1"/>
    <w:rsid w:val="00943B1D"/>
    <w:rsid w:val="0096235C"/>
    <w:rsid w:val="00966E61"/>
    <w:rsid w:val="0097097E"/>
    <w:rsid w:val="00972711"/>
    <w:rsid w:val="00977AB5"/>
    <w:rsid w:val="00992566"/>
    <w:rsid w:val="009A1D24"/>
    <w:rsid w:val="009A24DA"/>
    <w:rsid w:val="009C474F"/>
    <w:rsid w:val="009D1362"/>
    <w:rsid w:val="009D2DF9"/>
    <w:rsid w:val="009D3DC5"/>
    <w:rsid w:val="009D40D5"/>
    <w:rsid w:val="009D69D8"/>
    <w:rsid w:val="009E21D9"/>
    <w:rsid w:val="009E594B"/>
    <w:rsid w:val="009F0292"/>
    <w:rsid w:val="00A15B6B"/>
    <w:rsid w:val="00A22CDF"/>
    <w:rsid w:val="00A5384D"/>
    <w:rsid w:val="00A70A62"/>
    <w:rsid w:val="00A82A3F"/>
    <w:rsid w:val="00A9173B"/>
    <w:rsid w:val="00AA2884"/>
    <w:rsid w:val="00AA6EF2"/>
    <w:rsid w:val="00AE3AE7"/>
    <w:rsid w:val="00AF3059"/>
    <w:rsid w:val="00B036F8"/>
    <w:rsid w:val="00B104D3"/>
    <w:rsid w:val="00B457AD"/>
    <w:rsid w:val="00B52010"/>
    <w:rsid w:val="00BA1852"/>
    <w:rsid w:val="00BB3CB4"/>
    <w:rsid w:val="00BB7CCF"/>
    <w:rsid w:val="00BC0EED"/>
    <w:rsid w:val="00BC3D0B"/>
    <w:rsid w:val="00BE7770"/>
    <w:rsid w:val="00C05151"/>
    <w:rsid w:val="00C163B7"/>
    <w:rsid w:val="00C370B4"/>
    <w:rsid w:val="00C44D1E"/>
    <w:rsid w:val="00C53BF1"/>
    <w:rsid w:val="00C55D01"/>
    <w:rsid w:val="00C61438"/>
    <w:rsid w:val="00C64DA8"/>
    <w:rsid w:val="00C80286"/>
    <w:rsid w:val="00C818E7"/>
    <w:rsid w:val="00C91B85"/>
    <w:rsid w:val="00CB52E5"/>
    <w:rsid w:val="00CB613F"/>
    <w:rsid w:val="00CC1264"/>
    <w:rsid w:val="00CC664F"/>
    <w:rsid w:val="00CD2CBA"/>
    <w:rsid w:val="00CE0C2C"/>
    <w:rsid w:val="00CF0A2E"/>
    <w:rsid w:val="00D01A63"/>
    <w:rsid w:val="00D159D0"/>
    <w:rsid w:val="00D440CE"/>
    <w:rsid w:val="00D705E4"/>
    <w:rsid w:val="00D8102E"/>
    <w:rsid w:val="00D95B79"/>
    <w:rsid w:val="00DA14F2"/>
    <w:rsid w:val="00DB199D"/>
    <w:rsid w:val="00DC4FF4"/>
    <w:rsid w:val="00DF55CC"/>
    <w:rsid w:val="00E00391"/>
    <w:rsid w:val="00E07A30"/>
    <w:rsid w:val="00E13F89"/>
    <w:rsid w:val="00E23FF2"/>
    <w:rsid w:val="00E47833"/>
    <w:rsid w:val="00E60A5D"/>
    <w:rsid w:val="00E6348C"/>
    <w:rsid w:val="00E70CE8"/>
    <w:rsid w:val="00EA0DBF"/>
    <w:rsid w:val="00EB3474"/>
    <w:rsid w:val="00EF1D79"/>
    <w:rsid w:val="00EF5506"/>
    <w:rsid w:val="00F00607"/>
    <w:rsid w:val="00F16260"/>
    <w:rsid w:val="00F37990"/>
    <w:rsid w:val="00F81E05"/>
    <w:rsid w:val="00FA1633"/>
    <w:rsid w:val="00FB5AEA"/>
    <w:rsid w:val="00FC131B"/>
    <w:rsid w:val="00FC735B"/>
    <w:rsid w:val="00FD025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8E90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  <w:style w:type="paragraph" w:styleId="aff3">
    <w:name w:val="Block Text"/>
    <w:basedOn w:val="a"/>
    <w:rsid w:val="00903F92"/>
    <w:pPr>
      <w:ind w:left="567" w:right="5528"/>
      <w:jc w:val="both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3F30-0881-429D-8BDC-07020F3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104</cp:revision>
  <cp:lastPrinted>2022-11-28T13:06:00Z</cp:lastPrinted>
  <dcterms:created xsi:type="dcterms:W3CDTF">2021-08-05T12:28:00Z</dcterms:created>
  <dcterms:modified xsi:type="dcterms:W3CDTF">2022-11-29T04:17:00Z</dcterms:modified>
</cp:coreProperties>
</file>